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11" w:rsidRDefault="00D56A11" w:rsidP="00D56A11">
      <w:pPr>
        <w:pStyle w:val="NormalWeb"/>
        <w:jc w:val="center"/>
        <w:rPr>
          <w:b/>
          <w:color w:val="FFFF00"/>
          <w:sz w:val="36"/>
          <w:u w:val="single"/>
        </w:rPr>
      </w:pPr>
    </w:p>
    <w:p w:rsidR="00D56A11" w:rsidRDefault="00D56A11" w:rsidP="00D56A11">
      <w:pPr>
        <w:pStyle w:val="NormalWeb"/>
        <w:jc w:val="center"/>
        <w:rPr>
          <w:b/>
          <w:color w:val="FFFF00"/>
          <w:sz w:val="36"/>
          <w:u w:val="single"/>
        </w:rPr>
      </w:pPr>
      <w:r>
        <w:rPr>
          <w:noProof/>
          <w:color w:val="800000"/>
        </w:rPr>
        <w:drawing>
          <wp:inline distT="0" distB="0" distL="0" distR="0">
            <wp:extent cx="5393690" cy="914400"/>
            <wp:effectExtent l="0" t="0" r="0" b="0"/>
            <wp:docPr id="3" name="Picture 3" descr="JesusB-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B-w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3690" cy="914400"/>
                    </a:xfrm>
                    <a:prstGeom prst="rect">
                      <a:avLst/>
                    </a:prstGeom>
                    <a:noFill/>
                    <a:ln>
                      <a:noFill/>
                    </a:ln>
                  </pic:spPr>
                </pic:pic>
              </a:graphicData>
            </a:graphic>
          </wp:inline>
        </w:drawing>
      </w:r>
    </w:p>
    <w:p w:rsidR="00D56A11" w:rsidRDefault="00D56A11" w:rsidP="00D56A11">
      <w:pPr>
        <w:pStyle w:val="NormalWeb"/>
        <w:jc w:val="center"/>
        <w:rPr>
          <w:b/>
          <w:color w:val="0000FF"/>
          <w:sz w:val="48"/>
          <w:u w:val="single"/>
        </w:rPr>
      </w:pPr>
      <w:r>
        <w:rPr>
          <w:b/>
          <w:color w:val="0000FF"/>
          <w:sz w:val="48"/>
          <w:u w:val="single"/>
        </w:rPr>
        <w:t>Believer’s Baptism</w:t>
      </w:r>
      <w:bookmarkStart w:id="0" w:name="_GoBack"/>
      <w:bookmarkEnd w:id="0"/>
    </w:p>
    <w:p w:rsidR="00D56A11" w:rsidRDefault="00D56A11" w:rsidP="00080766">
      <w:pPr>
        <w:pStyle w:val="NormalWeb"/>
        <w:jc w:val="center"/>
        <w:rPr>
          <w:color w:val="800000"/>
        </w:rPr>
      </w:pPr>
      <w:r>
        <w:rPr>
          <w:noProof/>
          <w:color w:val="800000"/>
        </w:rPr>
        <w:drawing>
          <wp:inline distT="0" distB="0" distL="0" distR="0">
            <wp:extent cx="5117120" cy="4815068"/>
            <wp:effectExtent l="0" t="0" r="7620" b="5080"/>
            <wp:docPr id="2" name="Picture 2" descr="JesusB-w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usB-w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7359" cy="4815293"/>
                    </a:xfrm>
                    <a:prstGeom prst="rect">
                      <a:avLst/>
                    </a:prstGeom>
                    <a:noFill/>
                    <a:ln>
                      <a:noFill/>
                    </a:ln>
                  </pic:spPr>
                </pic:pic>
              </a:graphicData>
            </a:graphic>
          </wp:inline>
        </w:drawing>
      </w:r>
    </w:p>
    <w:p w:rsidR="00D56A11" w:rsidRDefault="00D56A11" w:rsidP="00D56A11">
      <w:pPr>
        <w:pStyle w:val="NormalWeb"/>
        <w:rPr>
          <w:b/>
          <w:color w:val="FFFF00"/>
          <w:sz w:val="28"/>
        </w:rPr>
      </w:pPr>
      <w:r>
        <w:rPr>
          <w:b/>
          <w:color w:val="0000FF"/>
          <w:sz w:val="28"/>
        </w:rPr>
        <w:t>There are two ordinances in the Christian Church - baptism and the Lord's Supper. Both are instituted in the Gospels, celebrated in the Acts, and explained in the Epistles. Since they are instituted in the Gospels (by our Lord Himself), we may conclude that they are a part of the message to us. Since they are celebrated in the Acts, we conclude that they belong to the practice of Christ's Church. Since they are</w:t>
      </w:r>
      <w:r>
        <w:rPr>
          <w:b/>
          <w:color w:val="FFFF00"/>
          <w:sz w:val="28"/>
        </w:rPr>
        <w:t xml:space="preserve"> </w:t>
      </w:r>
      <w:r>
        <w:rPr>
          <w:b/>
          <w:color w:val="0000FF"/>
          <w:sz w:val="28"/>
        </w:rPr>
        <w:t>explained in the Epistles, we conclude that they are designed to be continued until Christ comes.</w:t>
      </w:r>
    </w:p>
    <w:p w:rsidR="00D56A11" w:rsidRDefault="00D56A11" w:rsidP="00D56A11">
      <w:pPr>
        <w:pStyle w:val="NormalWeb"/>
        <w:rPr>
          <w:b/>
          <w:color w:val="FFFF00"/>
          <w:sz w:val="28"/>
        </w:rPr>
      </w:pPr>
    </w:p>
    <w:p w:rsidR="00D56A11" w:rsidRDefault="00D56A11" w:rsidP="00D56A11">
      <w:pPr>
        <w:numPr>
          <w:ilvl w:val="0"/>
          <w:numId w:val="1"/>
        </w:numPr>
        <w:spacing w:before="100" w:after="100"/>
        <w:outlineLvl w:val="1"/>
        <w:rPr>
          <w:b/>
          <w:i/>
          <w:color w:val="FF0000"/>
          <w:sz w:val="36"/>
        </w:rPr>
      </w:pPr>
      <w:r>
        <w:rPr>
          <w:b/>
          <w:i/>
          <w:color w:val="FF0000"/>
          <w:sz w:val="36"/>
        </w:rPr>
        <w:t>WHY BAPTIZE?</w:t>
      </w:r>
    </w:p>
    <w:p w:rsidR="00D56A11" w:rsidRDefault="00D56A11" w:rsidP="00D56A11">
      <w:pPr>
        <w:numPr>
          <w:ilvl w:val="0"/>
          <w:numId w:val="2"/>
        </w:numPr>
        <w:spacing w:before="100" w:after="100"/>
        <w:outlineLvl w:val="1"/>
        <w:rPr>
          <w:color w:val="800000"/>
          <w:sz w:val="27"/>
        </w:rPr>
      </w:pPr>
      <w:r>
        <w:rPr>
          <w:color w:val="800000"/>
          <w:sz w:val="27"/>
        </w:rPr>
        <w:t xml:space="preserve">THE LORD'S COMMAND... </w:t>
      </w:r>
      <w:r>
        <w:rPr>
          <w:i/>
          <w:color w:val="800000"/>
          <w:sz w:val="27"/>
        </w:rPr>
        <w:t xml:space="preserve">"Therefore go and make disciples of all nations, </w:t>
      </w:r>
      <w:proofErr w:type="spellStart"/>
      <w:r>
        <w:rPr>
          <w:i/>
          <w:color w:val="800000"/>
          <w:sz w:val="27"/>
        </w:rPr>
        <w:t>baptising</w:t>
      </w:r>
      <w:proofErr w:type="spellEnd"/>
      <w:r>
        <w:rPr>
          <w:i/>
          <w:color w:val="800000"/>
          <w:sz w:val="27"/>
        </w:rPr>
        <w:t xml:space="preserve"> them in the name of the Father and of the Son and of the Holy Spirit"</w:t>
      </w:r>
      <w:r>
        <w:rPr>
          <w:color w:val="800000"/>
          <w:sz w:val="27"/>
        </w:rPr>
        <w:t xml:space="preserve"> (</w:t>
      </w:r>
      <w:hyperlink r:id="rId8" w:history="1">
        <w:r>
          <w:rPr>
            <w:color w:val="FF0000"/>
            <w:sz w:val="27"/>
            <w:u w:val="single"/>
          </w:rPr>
          <w:t>Matthew 28:19</w:t>
        </w:r>
      </w:hyperlink>
      <w:r>
        <w:rPr>
          <w:color w:val="800000"/>
          <w:sz w:val="27"/>
        </w:rPr>
        <w:t>).</w:t>
      </w:r>
    </w:p>
    <w:p w:rsidR="00D56A11" w:rsidRDefault="00D56A11" w:rsidP="00D56A11">
      <w:pPr>
        <w:numPr>
          <w:ilvl w:val="0"/>
          <w:numId w:val="2"/>
        </w:numPr>
        <w:spacing w:before="100" w:after="100"/>
        <w:outlineLvl w:val="1"/>
        <w:rPr>
          <w:i/>
          <w:color w:val="800000"/>
          <w:sz w:val="27"/>
        </w:rPr>
      </w:pPr>
      <w:r>
        <w:rPr>
          <w:color w:val="800000"/>
          <w:sz w:val="27"/>
        </w:rPr>
        <w:t xml:space="preserve">THE PRACTICE OF THE EARLY CHURCH... The scripture clearly states that it was the practice of the early church to baptize new believers (converts) immediately upon their </w:t>
      </w:r>
      <w:proofErr w:type="spellStart"/>
      <w:r>
        <w:rPr>
          <w:color w:val="800000"/>
          <w:sz w:val="27"/>
        </w:rPr>
        <w:t>proffesion</w:t>
      </w:r>
      <w:proofErr w:type="spellEnd"/>
      <w:r>
        <w:rPr>
          <w:color w:val="800000"/>
          <w:sz w:val="27"/>
        </w:rPr>
        <w:t xml:space="preserve"> of faith in Christ. At Pentecost, Peter outlined the pattern: </w:t>
      </w:r>
      <w:r>
        <w:rPr>
          <w:i/>
          <w:color w:val="800000"/>
          <w:sz w:val="27"/>
        </w:rPr>
        <w:t>"repent and be baptized"; following that instruction, "those who accepted His message were baptized" (</w:t>
      </w:r>
      <w:hyperlink r:id="rId9" w:history="1">
        <w:r>
          <w:rPr>
            <w:i/>
            <w:color w:val="FF0000"/>
            <w:sz w:val="27"/>
            <w:u w:val="single"/>
          </w:rPr>
          <w:t>Acts 2:37-38</w:t>
        </w:r>
        <w:proofErr w:type="gramStart"/>
        <w:r>
          <w:rPr>
            <w:i/>
            <w:color w:val="FF0000"/>
            <w:sz w:val="27"/>
            <w:u w:val="single"/>
          </w:rPr>
          <w:t>,41</w:t>
        </w:r>
        <w:proofErr w:type="gramEnd"/>
        <w:r>
          <w:rPr>
            <w:i/>
            <w:color w:val="FF0000"/>
            <w:sz w:val="27"/>
            <w:u w:val="single"/>
          </w:rPr>
          <w:t>-42</w:t>
        </w:r>
      </w:hyperlink>
      <w:r>
        <w:rPr>
          <w:i/>
          <w:color w:val="800000"/>
          <w:sz w:val="27"/>
        </w:rPr>
        <w:t>).</w:t>
      </w:r>
    </w:p>
    <w:p w:rsidR="00D56A11" w:rsidRDefault="00D56A11" w:rsidP="00D56A11">
      <w:pPr>
        <w:numPr>
          <w:ilvl w:val="0"/>
          <w:numId w:val="1"/>
        </w:numPr>
        <w:spacing w:before="100" w:after="100"/>
        <w:outlineLvl w:val="1"/>
        <w:rPr>
          <w:b/>
          <w:i/>
          <w:color w:val="FF0000"/>
          <w:sz w:val="36"/>
        </w:rPr>
      </w:pPr>
      <w:r>
        <w:rPr>
          <w:b/>
          <w:i/>
          <w:color w:val="FF0000"/>
          <w:sz w:val="36"/>
        </w:rPr>
        <w:t>WHAT DOES 'BAPTIZE' MEAN?</w:t>
      </w:r>
    </w:p>
    <w:p w:rsidR="00D56A11" w:rsidRDefault="00D56A11" w:rsidP="00D56A11">
      <w:pPr>
        <w:numPr>
          <w:ilvl w:val="0"/>
          <w:numId w:val="3"/>
        </w:numPr>
        <w:spacing w:before="100" w:after="100"/>
        <w:outlineLvl w:val="1"/>
        <w:rPr>
          <w:color w:val="800000"/>
          <w:sz w:val="27"/>
        </w:rPr>
      </w:pPr>
      <w:r>
        <w:rPr>
          <w:color w:val="800000"/>
          <w:sz w:val="27"/>
        </w:rPr>
        <w:t xml:space="preserve">DEFINITION... Christian baptism is the immersion of a believer in water in the name of the Father, the Son, and the Holy Spirit. It is an act of obedience symbolizing the believer's faith in a crucified, buried, and </w:t>
      </w:r>
      <w:proofErr w:type="spellStart"/>
      <w:r>
        <w:rPr>
          <w:color w:val="800000"/>
          <w:sz w:val="27"/>
        </w:rPr>
        <w:t>rised</w:t>
      </w:r>
      <w:proofErr w:type="spellEnd"/>
      <w:r>
        <w:rPr>
          <w:color w:val="800000"/>
          <w:sz w:val="27"/>
        </w:rPr>
        <w:t xml:space="preserve"> </w:t>
      </w:r>
      <w:proofErr w:type="spellStart"/>
      <w:r>
        <w:rPr>
          <w:color w:val="800000"/>
          <w:sz w:val="27"/>
        </w:rPr>
        <w:t>Saviour</w:t>
      </w:r>
      <w:proofErr w:type="spellEnd"/>
      <w:r>
        <w:rPr>
          <w:color w:val="800000"/>
          <w:sz w:val="27"/>
        </w:rPr>
        <w:t>. It also symbolizes the believer's death to sin, the burial of the old life, and the resurrection to walk in newness of life in Christ Jesus. It is a testimony to his faith in the final resurrection from the dead. Being a church ordinance, it is a prerequisite to the privilege of church membership.</w:t>
      </w:r>
    </w:p>
    <w:p w:rsidR="00D56A11" w:rsidRDefault="00D56A11" w:rsidP="00D56A11">
      <w:pPr>
        <w:numPr>
          <w:ilvl w:val="0"/>
          <w:numId w:val="3"/>
        </w:numPr>
        <w:spacing w:before="100" w:after="100"/>
        <w:outlineLvl w:val="1"/>
        <w:rPr>
          <w:color w:val="800000"/>
          <w:sz w:val="27"/>
        </w:rPr>
      </w:pPr>
      <w:r>
        <w:rPr>
          <w:color w:val="800000"/>
          <w:sz w:val="27"/>
        </w:rPr>
        <w:t xml:space="preserve">GREEK WORD... Greek is the original language of the New Testament. To accurately interpret scripture we must accept the Greek meaning of a word as primary. </w:t>
      </w:r>
    </w:p>
    <w:p w:rsidR="00D56A11" w:rsidRDefault="00D56A11" w:rsidP="00D56A11">
      <w:pPr>
        <w:spacing w:before="100" w:after="100"/>
        <w:rPr>
          <w:color w:val="800000"/>
          <w:sz w:val="27"/>
        </w:rPr>
      </w:pPr>
      <w:r>
        <w:rPr>
          <w:color w:val="800000"/>
          <w:sz w:val="27"/>
        </w:rPr>
        <w:tab/>
        <w:t xml:space="preserve">The Greek word for "baptize" is </w:t>
      </w:r>
      <w:proofErr w:type="spellStart"/>
      <w:r>
        <w:rPr>
          <w:i/>
          <w:color w:val="800000"/>
          <w:sz w:val="27"/>
        </w:rPr>
        <w:t>baptidzo</w:t>
      </w:r>
      <w:proofErr w:type="spellEnd"/>
      <w:r w:rsidR="00080766">
        <w:rPr>
          <w:color w:val="800000"/>
          <w:sz w:val="27"/>
        </w:rPr>
        <w:t xml:space="preserve">. It means to immerse, </w:t>
      </w:r>
      <w:r>
        <w:rPr>
          <w:color w:val="800000"/>
          <w:sz w:val="27"/>
        </w:rPr>
        <w:t xml:space="preserve">submerge, </w:t>
      </w:r>
      <w:proofErr w:type="gramStart"/>
      <w:r>
        <w:rPr>
          <w:color w:val="800000"/>
          <w:sz w:val="27"/>
        </w:rPr>
        <w:t>dip</w:t>
      </w:r>
      <w:proofErr w:type="gramEnd"/>
      <w:r>
        <w:rPr>
          <w:color w:val="800000"/>
          <w:sz w:val="27"/>
        </w:rPr>
        <w:t>. It was used in classical Gre</w:t>
      </w:r>
      <w:r>
        <w:rPr>
          <w:color w:val="800000"/>
          <w:sz w:val="27"/>
        </w:rPr>
        <w:t xml:space="preserve">ek for the dipping of animals, </w:t>
      </w:r>
      <w:r>
        <w:rPr>
          <w:color w:val="800000"/>
          <w:sz w:val="27"/>
        </w:rPr>
        <w:t xml:space="preserve">the dipping into dye so as to dye fabric, or of the sinking of a ship. </w:t>
      </w:r>
    </w:p>
    <w:p w:rsidR="00D56A11" w:rsidRDefault="00D56A11" w:rsidP="00D56A11">
      <w:pPr>
        <w:spacing w:before="100" w:after="100"/>
        <w:rPr>
          <w:color w:val="800000"/>
          <w:sz w:val="27"/>
        </w:rPr>
      </w:pPr>
      <w:r>
        <w:rPr>
          <w:color w:val="800000"/>
          <w:sz w:val="27"/>
        </w:rPr>
        <w:tab/>
        <w:t xml:space="preserve">Scholars are universally agreed that the primary meaning of </w:t>
      </w:r>
      <w:proofErr w:type="spellStart"/>
      <w:r>
        <w:rPr>
          <w:i/>
          <w:color w:val="800000"/>
          <w:sz w:val="27"/>
        </w:rPr>
        <w:t>baptidzo</w:t>
      </w:r>
      <w:proofErr w:type="spellEnd"/>
      <w:r>
        <w:rPr>
          <w:color w:val="800000"/>
          <w:sz w:val="27"/>
        </w:rPr>
        <w:t xml:space="preserve"> is </w:t>
      </w:r>
      <w:r>
        <w:rPr>
          <w:color w:val="800000"/>
          <w:sz w:val="27"/>
        </w:rPr>
        <w:t xml:space="preserve">the </w:t>
      </w:r>
      <w:r>
        <w:rPr>
          <w:b/>
          <w:color w:val="800000"/>
          <w:sz w:val="27"/>
        </w:rPr>
        <w:t>complete submersion</w:t>
      </w:r>
      <w:r>
        <w:rPr>
          <w:color w:val="800000"/>
          <w:sz w:val="27"/>
        </w:rPr>
        <w:t xml:space="preserve"> of an object in water.</w:t>
      </w:r>
    </w:p>
    <w:p w:rsidR="00D56A11" w:rsidRDefault="00D56A11" w:rsidP="00D56A11">
      <w:pPr>
        <w:spacing w:before="100" w:after="100"/>
        <w:rPr>
          <w:color w:val="800000"/>
          <w:sz w:val="27"/>
        </w:rPr>
      </w:pPr>
    </w:p>
    <w:p w:rsidR="00D56A11" w:rsidRDefault="00D56A11" w:rsidP="00D56A11">
      <w:pPr>
        <w:rPr>
          <w:color w:val="800000"/>
          <w:sz w:val="27"/>
        </w:rPr>
      </w:pPr>
      <w:r>
        <w:rPr>
          <w:color w:val="800000"/>
          <w:sz w:val="27"/>
        </w:rPr>
        <w:t xml:space="preserve">  C.</w:t>
      </w:r>
      <w:r>
        <w:rPr>
          <w:color w:val="800000"/>
          <w:sz w:val="27"/>
        </w:rPr>
        <w:tab/>
        <w:t xml:space="preserve">DIFFERENT INTERPRETATIONS... </w:t>
      </w:r>
      <w:r>
        <w:rPr>
          <w:color w:val="800000"/>
          <w:sz w:val="27"/>
        </w:rPr>
        <w:t xml:space="preserve">Through the centuries, a major </w:t>
      </w:r>
      <w:r>
        <w:rPr>
          <w:color w:val="800000"/>
          <w:sz w:val="27"/>
        </w:rPr>
        <w:t>point of division between Christian den</w:t>
      </w:r>
      <w:r w:rsidR="00080766">
        <w:rPr>
          <w:color w:val="800000"/>
          <w:sz w:val="27"/>
        </w:rPr>
        <w:t xml:space="preserve">ominations has been the </w:t>
      </w:r>
      <w:proofErr w:type="spellStart"/>
      <w:r w:rsidR="00080766">
        <w:rPr>
          <w:color w:val="800000"/>
          <w:sz w:val="27"/>
        </w:rPr>
        <w:t>meaing</w:t>
      </w:r>
      <w:proofErr w:type="spellEnd"/>
      <w:r w:rsidR="00080766">
        <w:rPr>
          <w:color w:val="800000"/>
          <w:sz w:val="27"/>
        </w:rPr>
        <w:t xml:space="preserve"> </w:t>
      </w:r>
      <w:r>
        <w:rPr>
          <w:color w:val="800000"/>
          <w:sz w:val="27"/>
        </w:rPr>
        <w:t xml:space="preserve">of the word </w:t>
      </w:r>
      <w:r>
        <w:rPr>
          <w:i/>
          <w:color w:val="800000"/>
          <w:sz w:val="27"/>
        </w:rPr>
        <w:t>baptize</w:t>
      </w:r>
      <w:r>
        <w:rPr>
          <w:color w:val="800000"/>
          <w:sz w:val="27"/>
        </w:rPr>
        <w:t xml:space="preserve">. How did this difference evolve? </w:t>
      </w:r>
    </w:p>
    <w:p w:rsidR="00D56A11" w:rsidRDefault="00D56A11" w:rsidP="00D56A11">
      <w:pPr>
        <w:spacing w:before="100" w:after="100"/>
        <w:rPr>
          <w:color w:val="800000"/>
          <w:sz w:val="27"/>
        </w:rPr>
      </w:pPr>
      <w:r>
        <w:rPr>
          <w:color w:val="800000"/>
          <w:sz w:val="27"/>
        </w:rPr>
        <w:tab/>
        <w:t xml:space="preserve">Our English word </w:t>
      </w:r>
      <w:r>
        <w:rPr>
          <w:i/>
          <w:color w:val="800000"/>
          <w:sz w:val="27"/>
        </w:rPr>
        <w:t>baptize</w:t>
      </w:r>
      <w:r>
        <w:rPr>
          <w:color w:val="800000"/>
          <w:sz w:val="27"/>
        </w:rPr>
        <w:t xml:space="preserve"> is not a </w:t>
      </w:r>
      <w:r>
        <w:rPr>
          <w:b/>
          <w:color w:val="800000"/>
          <w:sz w:val="27"/>
        </w:rPr>
        <w:t>translation</w:t>
      </w:r>
      <w:r>
        <w:rPr>
          <w:color w:val="800000"/>
          <w:sz w:val="27"/>
        </w:rPr>
        <w:t xml:space="preserve"> of the word </w:t>
      </w:r>
      <w:proofErr w:type="spellStart"/>
      <w:r>
        <w:rPr>
          <w:i/>
          <w:color w:val="800000"/>
          <w:sz w:val="27"/>
        </w:rPr>
        <w:t>baptidzo</w:t>
      </w:r>
      <w:proofErr w:type="spellEnd"/>
      <w:r>
        <w:rPr>
          <w:color w:val="800000"/>
          <w:sz w:val="27"/>
        </w:rPr>
        <w:t xml:space="preserve">, but </w:t>
      </w:r>
      <w:r>
        <w:rPr>
          <w:color w:val="800000"/>
          <w:sz w:val="27"/>
        </w:rPr>
        <w:tab/>
        <w:t xml:space="preserve">a </w:t>
      </w:r>
      <w:r>
        <w:rPr>
          <w:b/>
          <w:color w:val="800000"/>
          <w:sz w:val="27"/>
        </w:rPr>
        <w:t>transliteration</w:t>
      </w:r>
      <w:r>
        <w:rPr>
          <w:color w:val="800000"/>
          <w:sz w:val="27"/>
        </w:rPr>
        <w:t xml:space="preserve">, </w:t>
      </w:r>
      <w:proofErr w:type="gramStart"/>
      <w:r>
        <w:rPr>
          <w:color w:val="800000"/>
          <w:sz w:val="27"/>
        </w:rPr>
        <w:t>This</w:t>
      </w:r>
      <w:proofErr w:type="gramEnd"/>
      <w:r>
        <w:rPr>
          <w:color w:val="800000"/>
          <w:sz w:val="27"/>
        </w:rPr>
        <w:t xml:space="preserve"> means the word was brought over from the Greek </w:t>
      </w:r>
      <w:r>
        <w:rPr>
          <w:color w:val="800000"/>
          <w:sz w:val="27"/>
        </w:rPr>
        <w:tab/>
        <w:t>into the English language with no spell</w:t>
      </w:r>
      <w:r>
        <w:rPr>
          <w:color w:val="800000"/>
          <w:sz w:val="27"/>
        </w:rPr>
        <w:t xml:space="preserve">ing change. By doing this, the </w:t>
      </w:r>
      <w:r>
        <w:rPr>
          <w:color w:val="800000"/>
          <w:sz w:val="27"/>
        </w:rPr>
        <w:t>priests could supply their own definitio</w:t>
      </w:r>
      <w:r>
        <w:rPr>
          <w:color w:val="800000"/>
          <w:sz w:val="27"/>
        </w:rPr>
        <w:t xml:space="preserve">n (sprinkling, pouring) to the </w:t>
      </w:r>
      <w:r>
        <w:rPr>
          <w:color w:val="800000"/>
          <w:sz w:val="27"/>
        </w:rPr>
        <w:t xml:space="preserve">anglicized word. </w:t>
      </w:r>
    </w:p>
    <w:p w:rsidR="00D56A11" w:rsidRDefault="00D56A11" w:rsidP="00D56A11">
      <w:pPr>
        <w:spacing w:before="100" w:after="100"/>
        <w:rPr>
          <w:color w:val="800000"/>
          <w:sz w:val="27"/>
        </w:rPr>
      </w:pPr>
      <w:r>
        <w:rPr>
          <w:color w:val="800000"/>
          <w:sz w:val="27"/>
        </w:rPr>
        <w:tab/>
        <w:t xml:space="preserve">The reason for this transliteration was that during the 2nd or 3rd century </w:t>
      </w:r>
      <w:r>
        <w:rPr>
          <w:color w:val="800000"/>
          <w:sz w:val="27"/>
        </w:rPr>
        <w:tab/>
        <w:t xml:space="preserve">and the 14th century, the Roman Catholic Church changed the </w:t>
      </w:r>
      <w:r>
        <w:rPr>
          <w:b/>
          <w:color w:val="800000"/>
          <w:sz w:val="27"/>
        </w:rPr>
        <w:t xml:space="preserve">mode of </w:t>
      </w:r>
      <w:r>
        <w:rPr>
          <w:b/>
          <w:color w:val="800000"/>
          <w:sz w:val="27"/>
        </w:rPr>
        <w:t>baptism</w:t>
      </w:r>
      <w:r>
        <w:rPr>
          <w:color w:val="800000"/>
          <w:sz w:val="27"/>
        </w:rPr>
        <w:t>. Therefore, when the Bible was</w:t>
      </w:r>
      <w:r>
        <w:rPr>
          <w:color w:val="800000"/>
          <w:sz w:val="27"/>
        </w:rPr>
        <w:t xml:space="preserve"> translated into English (King </w:t>
      </w:r>
      <w:r>
        <w:rPr>
          <w:color w:val="800000"/>
          <w:sz w:val="27"/>
        </w:rPr>
        <w:t xml:space="preserve">James version, 1611), if </w:t>
      </w:r>
      <w:r>
        <w:rPr>
          <w:color w:val="800000"/>
          <w:sz w:val="27"/>
        </w:rPr>
        <w:lastRenderedPageBreak/>
        <w:t>the translators had</w:t>
      </w:r>
      <w:r>
        <w:rPr>
          <w:color w:val="800000"/>
          <w:sz w:val="27"/>
        </w:rPr>
        <w:t xml:space="preserve"> literally translated the word </w:t>
      </w:r>
      <w:proofErr w:type="spellStart"/>
      <w:r>
        <w:rPr>
          <w:i/>
          <w:color w:val="800000"/>
          <w:sz w:val="27"/>
        </w:rPr>
        <w:t>baptidzo</w:t>
      </w:r>
      <w:proofErr w:type="spellEnd"/>
      <w:r>
        <w:rPr>
          <w:color w:val="800000"/>
          <w:sz w:val="27"/>
        </w:rPr>
        <w:t xml:space="preserve"> with the word "immerse" (which i</w:t>
      </w:r>
      <w:r>
        <w:rPr>
          <w:color w:val="800000"/>
          <w:sz w:val="27"/>
        </w:rPr>
        <w:t xml:space="preserve">s the proper translation), the </w:t>
      </w:r>
      <w:r>
        <w:rPr>
          <w:color w:val="800000"/>
          <w:sz w:val="27"/>
        </w:rPr>
        <w:t xml:space="preserve">Roman Catholic Church would have been shown to be wrong in the </w:t>
      </w:r>
      <w:r>
        <w:rPr>
          <w:color w:val="800000"/>
          <w:sz w:val="27"/>
        </w:rPr>
        <w:tab/>
        <w:t>mode of baptism they practiced. By br</w:t>
      </w:r>
      <w:r>
        <w:rPr>
          <w:color w:val="800000"/>
          <w:sz w:val="27"/>
        </w:rPr>
        <w:t xml:space="preserve">inging in a completely foreign </w:t>
      </w:r>
      <w:r>
        <w:rPr>
          <w:color w:val="800000"/>
          <w:sz w:val="27"/>
        </w:rPr>
        <w:t xml:space="preserve">word - the </w:t>
      </w:r>
      <w:proofErr w:type="gramStart"/>
      <w:r>
        <w:rPr>
          <w:color w:val="800000"/>
          <w:sz w:val="27"/>
        </w:rPr>
        <w:t xml:space="preserve">transliteration </w:t>
      </w:r>
      <w:r>
        <w:rPr>
          <w:i/>
          <w:color w:val="800000"/>
          <w:sz w:val="27"/>
        </w:rPr>
        <w:t>baptize</w:t>
      </w:r>
      <w:proofErr w:type="gramEnd"/>
      <w:r>
        <w:rPr>
          <w:color w:val="800000"/>
          <w:sz w:val="27"/>
        </w:rPr>
        <w:t xml:space="preserve"> - the </w:t>
      </w:r>
      <w:r>
        <w:rPr>
          <w:color w:val="800000"/>
          <w:sz w:val="27"/>
        </w:rPr>
        <w:t xml:space="preserve">priests could supply their own </w:t>
      </w:r>
      <w:r>
        <w:rPr>
          <w:color w:val="800000"/>
          <w:sz w:val="27"/>
        </w:rPr>
        <w:t xml:space="preserve">definition. This is part of the reason why different churches today </w:t>
      </w:r>
      <w:r>
        <w:rPr>
          <w:color w:val="800000"/>
          <w:sz w:val="27"/>
        </w:rPr>
        <w:tab/>
        <w:t xml:space="preserve">sprinkle or pour instead of </w:t>
      </w:r>
      <w:proofErr w:type="spellStart"/>
      <w:r>
        <w:rPr>
          <w:color w:val="800000"/>
          <w:sz w:val="27"/>
        </w:rPr>
        <w:t>practising</w:t>
      </w:r>
      <w:proofErr w:type="spellEnd"/>
      <w:r>
        <w:rPr>
          <w:color w:val="800000"/>
          <w:sz w:val="27"/>
        </w:rPr>
        <w:t xml:space="preserve"> immersion which is the correct </w:t>
      </w:r>
      <w:r>
        <w:rPr>
          <w:color w:val="800000"/>
          <w:sz w:val="27"/>
        </w:rPr>
        <w:tab/>
        <w:t>biblical mode of baptism.</w:t>
      </w:r>
    </w:p>
    <w:p w:rsidR="00D56A11" w:rsidRDefault="00D56A11" w:rsidP="00D56A11">
      <w:pPr>
        <w:spacing w:before="100" w:after="100"/>
        <w:rPr>
          <w:color w:val="800000"/>
          <w:sz w:val="27"/>
        </w:rPr>
      </w:pPr>
      <w:r>
        <w:rPr>
          <w:color w:val="800000"/>
          <w:sz w:val="27"/>
        </w:rPr>
        <w:t xml:space="preserve">  </w:t>
      </w:r>
      <w:r>
        <w:rPr>
          <w:b/>
          <w:color w:val="800000"/>
        </w:rPr>
        <w:t>D.</w:t>
      </w:r>
      <w:r>
        <w:rPr>
          <w:b/>
          <w:color w:val="800000"/>
        </w:rPr>
        <w:tab/>
      </w:r>
      <w:r>
        <w:rPr>
          <w:color w:val="800000"/>
          <w:sz w:val="27"/>
        </w:rPr>
        <w:t>SCRIPTURAL EVIDENCE... When Jesus was baptized (</w:t>
      </w:r>
      <w:hyperlink r:id="rId10" w:history="1">
        <w:r>
          <w:rPr>
            <w:color w:val="FF0000"/>
            <w:sz w:val="27"/>
            <w:u w:val="single"/>
          </w:rPr>
          <w:t>Matthew 3:16</w:t>
        </w:r>
      </w:hyperlink>
      <w:r>
        <w:rPr>
          <w:color w:val="800000"/>
          <w:sz w:val="27"/>
        </w:rPr>
        <w:t xml:space="preserve">), </w:t>
      </w:r>
      <w:r>
        <w:rPr>
          <w:color w:val="800000"/>
          <w:sz w:val="27"/>
        </w:rPr>
        <w:tab/>
      </w:r>
      <w:r>
        <w:rPr>
          <w:i/>
          <w:color w:val="800000"/>
          <w:sz w:val="27"/>
        </w:rPr>
        <w:t>"He went up out of the water."</w:t>
      </w:r>
      <w:r>
        <w:rPr>
          <w:color w:val="800000"/>
          <w:sz w:val="27"/>
        </w:rPr>
        <w:t xml:space="preserve"> The Greek means </w:t>
      </w:r>
      <w:r>
        <w:rPr>
          <w:b/>
          <w:color w:val="800000"/>
          <w:sz w:val="27"/>
        </w:rPr>
        <w:t>"from the midst of"</w:t>
      </w:r>
      <w:r>
        <w:rPr>
          <w:color w:val="800000"/>
          <w:sz w:val="27"/>
        </w:rPr>
        <w:t xml:space="preserve"> </w:t>
      </w:r>
      <w:r>
        <w:rPr>
          <w:color w:val="800000"/>
          <w:sz w:val="27"/>
        </w:rPr>
        <w:t>the water=immersion. Mark presents the sa</w:t>
      </w:r>
      <w:r>
        <w:rPr>
          <w:color w:val="800000"/>
          <w:sz w:val="27"/>
        </w:rPr>
        <w:t xml:space="preserve">me picture of Jesus' baptism - </w:t>
      </w:r>
      <w:r>
        <w:rPr>
          <w:i/>
          <w:color w:val="800000"/>
          <w:sz w:val="27"/>
        </w:rPr>
        <w:t>"as Jesus was coming up out of the water"</w:t>
      </w:r>
      <w:r>
        <w:rPr>
          <w:color w:val="800000"/>
          <w:sz w:val="27"/>
        </w:rPr>
        <w:t xml:space="preserve"> (</w:t>
      </w:r>
      <w:hyperlink r:id="rId11" w:history="1">
        <w:r>
          <w:rPr>
            <w:color w:val="FF0000"/>
            <w:sz w:val="27"/>
            <w:u w:val="single"/>
          </w:rPr>
          <w:t>Matthew 1:10</w:t>
        </w:r>
      </w:hyperlink>
      <w:r>
        <w:rPr>
          <w:color w:val="800000"/>
          <w:sz w:val="27"/>
        </w:rPr>
        <w:t xml:space="preserve">). The same </w:t>
      </w:r>
      <w:r>
        <w:rPr>
          <w:color w:val="800000"/>
          <w:sz w:val="27"/>
        </w:rPr>
        <w:t>imagery of immersion is used for the bap</w:t>
      </w:r>
      <w:r>
        <w:rPr>
          <w:color w:val="800000"/>
          <w:sz w:val="27"/>
        </w:rPr>
        <w:t xml:space="preserve">tism of the Ethiopian eunuch - </w:t>
      </w:r>
      <w:r>
        <w:rPr>
          <w:i/>
          <w:color w:val="800000"/>
          <w:sz w:val="27"/>
        </w:rPr>
        <w:t xml:space="preserve">"the eunuch went </w:t>
      </w:r>
      <w:r>
        <w:rPr>
          <w:b/>
          <w:i/>
          <w:color w:val="800000"/>
          <w:sz w:val="27"/>
        </w:rPr>
        <w:t>down into</w:t>
      </w:r>
      <w:r>
        <w:rPr>
          <w:i/>
          <w:color w:val="800000"/>
          <w:sz w:val="27"/>
        </w:rPr>
        <w:t xml:space="preserve"> the water"... "</w:t>
      </w:r>
      <w:proofErr w:type="gramStart"/>
      <w:r>
        <w:rPr>
          <w:i/>
          <w:color w:val="800000"/>
          <w:sz w:val="27"/>
        </w:rPr>
        <w:t>when</w:t>
      </w:r>
      <w:proofErr w:type="gramEnd"/>
      <w:r>
        <w:rPr>
          <w:i/>
          <w:color w:val="800000"/>
          <w:sz w:val="27"/>
        </w:rPr>
        <w:t xml:space="preserve"> they came up </w:t>
      </w:r>
      <w:r>
        <w:rPr>
          <w:b/>
          <w:i/>
          <w:color w:val="800000"/>
          <w:sz w:val="27"/>
        </w:rPr>
        <w:t>out of</w:t>
      </w:r>
      <w:r>
        <w:rPr>
          <w:i/>
          <w:color w:val="800000"/>
          <w:sz w:val="27"/>
        </w:rPr>
        <w:t xml:space="preserve"> the </w:t>
      </w:r>
      <w:r>
        <w:rPr>
          <w:i/>
          <w:color w:val="800000"/>
          <w:sz w:val="27"/>
        </w:rPr>
        <w:t>water"</w:t>
      </w:r>
      <w:r>
        <w:rPr>
          <w:color w:val="800000"/>
          <w:sz w:val="27"/>
        </w:rPr>
        <w:t xml:space="preserve"> (</w:t>
      </w:r>
      <w:hyperlink r:id="rId12" w:history="1">
        <w:r>
          <w:rPr>
            <w:color w:val="FF0000"/>
            <w:sz w:val="27"/>
            <w:u w:val="single"/>
          </w:rPr>
          <w:t>Acts 8:38,39</w:t>
        </w:r>
      </w:hyperlink>
      <w:r>
        <w:rPr>
          <w:color w:val="800000"/>
          <w:sz w:val="27"/>
        </w:rPr>
        <w:t xml:space="preserve">). Immersion is the only interpretation of </w:t>
      </w:r>
      <w:proofErr w:type="spellStart"/>
      <w:r>
        <w:rPr>
          <w:i/>
          <w:color w:val="800000"/>
          <w:sz w:val="27"/>
        </w:rPr>
        <w:t>baptidzo</w:t>
      </w:r>
      <w:proofErr w:type="spellEnd"/>
      <w:r>
        <w:rPr>
          <w:color w:val="800000"/>
          <w:sz w:val="27"/>
        </w:rPr>
        <w:t xml:space="preserve"> </w:t>
      </w:r>
      <w:r>
        <w:rPr>
          <w:color w:val="800000"/>
          <w:sz w:val="27"/>
        </w:rPr>
        <w:tab/>
        <w:t xml:space="preserve">that adequately symbolizes the meaning of the event as explain by Paul </w:t>
      </w:r>
      <w:r>
        <w:rPr>
          <w:color w:val="800000"/>
          <w:sz w:val="27"/>
        </w:rPr>
        <w:tab/>
        <w:t>(</w:t>
      </w:r>
      <w:hyperlink r:id="rId13" w:history="1">
        <w:r>
          <w:rPr>
            <w:color w:val="FF0000"/>
            <w:sz w:val="27"/>
            <w:u w:val="single"/>
          </w:rPr>
          <w:t>Romans 6:3-15, Colossians 2:12</w:t>
        </w:r>
      </w:hyperlink>
      <w:r>
        <w:rPr>
          <w:color w:val="800000"/>
          <w:sz w:val="27"/>
        </w:rPr>
        <w:t>).</w:t>
      </w:r>
    </w:p>
    <w:p w:rsidR="00D56A11" w:rsidRDefault="00D56A11" w:rsidP="00D56A11">
      <w:pPr>
        <w:rPr>
          <w:color w:val="800000"/>
          <w:sz w:val="27"/>
        </w:rPr>
      </w:pPr>
      <w:r>
        <w:rPr>
          <w:b/>
          <w:color w:val="800000"/>
        </w:rPr>
        <w:t>E.</w:t>
      </w:r>
      <w:r>
        <w:rPr>
          <w:b/>
          <w:color w:val="800000"/>
        </w:rPr>
        <w:tab/>
      </w:r>
      <w:r>
        <w:rPr>
          <w:color w:val="800000"/>
          <w:sz w:val="27"/>
        </w:rPr>
        <w:t xml:space="preserve">SCHOLARLY TESTIMONY... "Lexicographers universally agree that </w:t>
      </w:r>
      <w:r>
        <w:rPr>
          <w:color w:val="800000"/>
          <w:sz w:val="27"/>
        </w:rPr>
        <w:tab/>
        <w:t xml:space="preserve">the primary meaning of </w:t>
      </w:r>
      <w:proofErr w:type="spellStart"/>
      <w:r>
        <w:rPr>
          <w:i/>
          <w:color w:val="800000"/>
          <w:sz w:val="27"/>
        </w:rPr>
        <w:t>baptidzo</w:t>
      </w:r>
      <w:proofErr w:type="spellEnd"/>
      <w:r>
        <w:rPr>
          <w:color w:val="800000"/>
          <w:sz w:val="27"/>
        </w:rPr>
        <w:t xml:space="preserve"> is 'to dip' o</w:t>
      </w:r>
      <w:r w:rsidR="00080766">
        <w:rPr>
          <w:color w:val="800000"/>
          <w:sz w:val="27"/>
        </w:rPr>
        <w:t xml:space="preserve">r 'to immerse", and there is a </w:t>
      </w:r>
      <w:r>
        <w:rPr>
          <w:color w:val="800000"/>
          <w:sz w:val="27"/>
        </w:rPr>
        <w:t xml:space="preserve">similar consensus of scholarly opinion that both the baptism of John and </w:t>
      </w:r>
      <w:r>
        <w:rPr>
          <w:color w:val="800000"/>
          <w:sz w:val="27"/>
        </w:rPr>
        <w:tab/>
        <w:t xml:space="preserve">of the apostles was by immersion" (John Murray, </w:t>
      </w:r>
      <w:r>
        <w:rPr>
          <w:i/>
          <w:color w:val="800000"/>
          <w:sz w:val="27"/>
        </w:rPr>
        <w:t xml:space="preserve">Zondervan Pictorial </w:t>
      </w:r>
      <w:r>
        <w:rPr>
          <w:i/>
          <w:color w:val="800000"/>
          <w:sz w:val="27"/>
        </w:rPr>
        <w:tab/>
        <w:t>Encyclopedia of the Bible</w:t>
      </w:r>
      <w:r>
        <w:rPr>
          <w:color w:val="800000"/>
          <w:sz w:val="27"/>
        </w:rPr>
        <w:t xml:space="preserve">, vol.1, p.466). </w:t>
      </w:r>
    </w:p>
    <w:p w:rsidR="00D56A11" w:rsidRDefault="00D56A11" w:rsidP="00D56A11">
      <w:pPr>
        <w:spacing w:before="100" w:after="100"/>
        <w:rPr>
          <w:color w:val="800000"/>
          <w:sz w:val="27"/>
        </w:rPr>
      </w:pPr>
      <w:r>
        <w:rPr>
          <w:color w:val="800000"/>
          <w:sz w:val="27"/>
        </w:rPr>
        <w:tab/>
        <w:t>"Few serious students of the New Tes</w:t>
      </w:r>
      <w:r>
        <w:rPr>
          <w:color w:val="800000"/>
          <w:sz w:val="27"/>
        </w:rPr>
        <w:t xml:space="preserve">tament would contest the claim </w:t>
      </w:r>
      <w:r>
        <w:rPr>
          <w:color w:val="800000"/>
          <w:sz w:val="27"/>
        </w:rPr>
        <w:t xml:space="preserve">that </w:t>
      </w:r>
      <w:proofErr w:type="spellStart"/>
      <w:r>
        <w:rPr>
          <w:i/>
          <w:color w:val="800000"/>
          <w:sz w:val="27"/>
        </w:rPr>
        <w:t>baptizien</w:t>
      </w:r>
      <w:proofErr w:type="spellEnd"/>
      <w:r>
        <w:rPr>
          <w:color w:val="800000"/>
          <w:sz w:val="27"/>
        </w:rPr>
        <w:t xml:space="preserve"> means 'to immerse'" (Bridge and </w:t>
      </w:r>
      <w:proofErr w:type="spellStart"/>
      <w:r>
        <w:rPr>
          <w:color w:val="800000"/>
          <w:sz w:val="27"/>
        </w:rPr>
        <w:t>Phypers</w:t>
      </w:r>
      <w:proofErr w:type="spellEnd"/>
      <w:r>
        <w:rPr>
          <w:color w:val="800000"/>
          <w:sz w:val="27"/>
        </w:rPr>
        <w:t xml:space="preserve">, </w:t>
      </w:r>
      <w:proofErr w:type="gramStart"/>
      <w:r>
        <w:rPr>
          <w:i/>
          <w:color w:val="800000"/>
          <w:sz w:val="27"/>
        </w:rPr>
        <w:t>The</w:t>
      </w:r>
      <w:proofErr w:type="gramEnd"/>
      <w:r>
        <w:rPr>
          <w:i/>
          <w:color w:val="800000"/>
          <w:sz w:val="27"/>
        </w:rPr>
        <w:t xml:space="preserve"> Water That </w:t>
      </w:r>
      <w:r>
        <w:rPr>
          <w:i/>
          <w:color w:val="800000"/>
          <w:sz w:val="27"/>
        </w:rPr>
        <w:tab/>
        <w:t>Divides</w:t>
      </w:r>
      <w:r>
        <w:rPr>
          <w:color w:val="800000"/>
          <w:sz w:val="27"/>
        </w:rPr>
        <w:t xml:space="preserve">, p.29). </w:t>
      </w:r>
    </w:p>
    <w:p w:rsidR="00D56A11" w:rsidRDefault="00D56A11" w:rsidP="00D56A11">
      <w:pPr>
        <w:spacing w:before="100" w:after="100"/>
        <w:rPr>
          <w:color w:val="800000"/>
          <w:sz w:val="27"/>
        </w:rPr>
      </w:pPr>
      <w:r>
        <w:rPr>
          <w:color w:val="800000"/>
          <w:sz w:val="27"/>
        </w:rPr>
        <w:tab/>
        <w:t>"Baptism was normally by immersion eith</w:t>
      </w:r>
      <w:r w:rsidR="00080766">
        <w:rPr>
          <w:color w:val="800000"/>
          <w:sz w:val="27"/>
        </w:rPr>
        <w:t>er in the river or in the bath-</w:t>
      </w:r>
      <w:r>
        <w:rPr>
          <w:color w:val="800000"/>
          <w:sz w:val="27"/>
        </w:rPr>
        <w:t>house of a large house" (</w:t>
      </w:r>
      <w:proofErr w:type="spellStart"/>
      <w:r>
        <w:rPr>
          <w:i/>
          <w:color w:val="800000"/>
          <w:sz w:val="27"/>
        </w:rPr>
        <w:t>Eerdman's</w:t>
      </w:r>
      <w:proofErr w:type="spellEnd"/>
      <w:r>
        <w:rPr>
          <w:i/>
          <w:color w:val="800000"/>
          <w:sz w:val="27"/>
        </w:rPr>
        <w:t xml:space="preserve"> Handbook to the History of </w:t>
      </w:r>
      <w:r>
        <w:rPr>
          <w:i/>
          <w:color w:val="800000"/>
          <w:sz w:val="27"/>
        </w:rPr>
        <w:tab/>
        <w:t>Christianity</w:t>
      </w:r>
      <w:r>
        <w:rPr>
          <w:color w:val="800000"/>
          <w:sz w:val="27"/>
        </w:rPr>
        <w:t>, p.10).</w:t>
      </w:r>
    </w:p>
    <w:p w:rsidR="00D56A11" w:rsidRDefault="00D56A11" w:rsidP="00D56A11">
      <w:pPr>
        <w:spacing w:before="100" w:after="100"/>
        <w:outlineLvl w:val="1"/>
        <w:rPr>
          <w:b/>
          <w:color w:val="800000"/>
          <w:sz w:val="36"/>
        </w:rPr>
      </w:pPr>
      <w:r>
        <w:rPr>
          <w:b/>
          <w:i/>
          <w:color w:val="FF0000"/>
          <w:sz w:val="36"/>
        </w:rPr>
        <w:t>3. WHAT IS THE MEANING OF THE EVENT?</w:t>
      </w:r>
    </w:p>
    <w:p w:rsidR="00D56A11" w:rsidRDefault="00D56A11" w:rsidP="00D56A11">
      <w:pPr>
        <w:rPr>
          <w:color w:val="800000"/>
          <w:sz w:val="27"/>
        </w:rPr>
      </w:pPr>
      <w:r>
        <w:rPr>
          <w:color w:val="800000"/>
          <w:sz w:val="27"/>
        </w:rPr>
        <w:t xml:space="preserve">The act of believer's baptism is not a magical, mystical ceremony. It does not convey any special grace on the participant. It does not "save" a person or wash away their sins. Salvation and forgiveness occur </w:t>
      </w:r>
      <w:r>
        <w:rPr>
          <w:i/>
          <w:color w:val="800000"/>
          <w:sz w:val="27"/>
        </w:rPr>
        <w:t>prior</w:t>
      </w:r>
      <w:r>
        <w:rPr>
          <w:color w:val="800000"/>
          <w:sz w:val="27"/>
        </w:rPr>
        <w:t xml:space="preserve"> to baptism when a person, by repentance and faith, commits their life to Christ. </w:t>
      </w:r>
    </w:p>
    <w:p w:rsidR="00D56A11" w:rsidRDefault="00D56A11" w:rsidP="00D56A11">
      <w:pPr>
        <w:spacing w:before="100" w:after="100"/>
        <w:rPr>
          <w:color w:val="800000"/>
          <w:sz w:val="27"/>
        </w:rPr>
      </w:pPr>
      <w:r>
        <w:rPr>
          <w:color w:val="800000"/>
          <w:sz w:val="27"/>
        </w:rPr>
        <w:t xml:space="preserve">Baptism is a </w:t>
      </w:r>
      <w:r>
        <w:rPr>
          <w:b/>
          <w:color w:val="800000"/>
          <w:sz w:val="27"/>
        </w:rPr>
        <w:t>symbolic act</w:t>
      </w:r>
      <w:r>
        <w:rPr>
          <w:color w:val="800000"/>
          <w:sz w:val="27"/>
        </w:rPr>
        <w:t xml:space="preserve">. It is a </w:t>
      </w:r>
      <w:r>
        <w:rPr>
          <w:i/>
          <w:color w:val="800000"/>
          <w:sz w:val="27"/>
        </w:rPr>
        <w:t>public expression</w:t>
      </w:r>
      <w:r>
        <w:rPr>
          <w:color w:val="800000"/>
          <w:sz w:val="27"/>
        </w:rPr>
        <w:t xml:space="preserve"> of a person's faith. It is a </w:t>
      </w:r>
      <w:r>
        <w:rPr>
          <w:i/>
          <w:color w:val="800000"/>
          <w:sz w:val="27"/>
        </w:rPr>
        <w:t>visible testimony</w:t>
      </w:r>
      <w:r>
        <w:rPr>
          <w:color w:val="800000"/>
          <w:sz w:val="27"/>
        </w:rPr>
        <w:t xml:space="preserve"> of an inner commitment. </w:t>
      </w:r>
    </w:p>
    <w:p w:rsidR="00D56A11" w:rsidRDefault="00D56A11" w:rsidP="00D56A11">
      <w:pPr>
        <w:spacing w:before="100" w:after="100"/>
        <w:rPr>
          <w:color w:val="800000"/>
          <w:sz w:val="27"/>
        </w:rPr>
      </w:pPr>
      <w:r>
        <w:rPr>
          <w:color w:val="800000"/>
          <w:sz w:val="27"/>
        </w:rPr>
        <w:t>A.</w:t>
      </w:r>
      <w:r>
        <w:rPr>
          <w:color w:val="800000"/>
          <w:sz w:val="27"/>
        </w:rPr>
        <w:tab/>
        <w:t xml:space="preserve">Baptism is a declaration of the believer's identification with and faith in </w:t>
      </w:r>
      <w:r>
        <w:rPr>
          <w:color w:val="800000"/>
          <w:sz w:val="27"/>
        </w:rPr>
        <w:tab/>
        <w:t xml:space="preserve">the death, burial, and resurrection of Jesus Christ. </w:t>
      </w:r>
      <w:proofErr w:type="gramStart"/>
      <w:r>
        <w:rPr>
          <w:color w:val="800000"/>
          <w:sz w:val="27"/>
        </w:rPr>
        <w:t>(</w:t>
      </w:r>
      <w:hyperlink r:id="rId14" w:history="1">
        <w:r>
          <w:rPr>
            <w:color w:val="FF0000"/>
            <w:sz w:val="27"/>
            <w:u w:val="single"/>
          </w:rPr>
          <w:t>Romans 6:4-5, Colossians 2:12, Galatians 2:20</w:t>
        </w:r>
      </w:hyperlink>
      <w:r>
        <w:rPr>
          <w:color w:val="800000"/>
          <w:sz w:val="27"/>
        </w:rPr>
        <w:t>).</w:t>
      </w:r>
      <w:proofErr w:type="gramEnd"/>
      <w:r>
        <w:rPr>
          <w:b/>
          <w:color w:val="800000"/>
        </w:rPr>
        <w:tab/>
      </w:r>
    </w:p>
    <w:p w:rsidR="00D56A11" w:rsidRDefault="00D56A11" w:rsidP="00D56A11">
      <w:pPr>
        <w:spacing w:before="100" w:after="100"/>
        <w:rPr>
          <w:color w:val="800000"/>
          <w:sz w:val="27"/>
        </w:rPr>
      </w:pPr>
      <w:r>
        <w:rPr>
          <w:b/>
          <w:color w:val="800000"/>
        </w:rPr>
        <w:t>B.</w:t>
      </w:r>
      <w:r>
        <w:rPr>
          <w:b/>
          <w:color w:val="800000"/>
        </w:rPr>
        <w:tab/>
      </w:r>
      <w:r>
        <w:rPr>
          <w:color w:val="800000"/>
          <w:sz w:val="27"/>
        </w:rPr>
        <w:t>Baptism is a symbol of our spiritual deat</w:t>
      </w:r>
      <w:r>
        <w:rPr>
          <w:color w:val="800000"/>
          <w:sz w:val="27"/>
        </w:rPr>
        <w:t xml:space="preserve">h (to sin), burial (of our old </w:t>
      </w:r>
      <w:r>
        <w:rPr>
          <w:color w:val="800000"/>
          <w:sz w:val="27"/>
        </w:rPr>
        <w:t>life), and resurrection (by the power of the</w:t>
      </w:r>
      <w:r>
        <w:rPr>
          <w:color w:val="800000"/>
          <w:sz w:val="27"/>
        </w:rPr>
        <w:t xml:space="preserve"> Holy Spirit) to walk in a new </w:t>
      </w:r>
      <w:r>
        <w:rPr>
          <w:color w:val="800000"/>
          <w:sz w:val="27"/>
        </w:rPr>
        <w:t>way of life (</w:t>
      </w:r>
      <w:hyperlink r:id="rId15" w:history="1">
        <w:r>
          <w:rPr>
            <w:color w:val="FF0000"/>
            <w:sz w:val="27"/>
            <w:u w:val="single"/>
          </w:rPr>
          <w:t>Romans 6:4-6, Colossians 2:12, 3:1-3</w:t>
        </w:r>
      </w:hyperlink>
      <w:r>
        <w:rPr>
          <w:color w:val="800000"/>
          <w:sz w:val="27"/>
        </w:rPr>
        <w:t>).</w:t>
      </w:r>
    </w:p>
    <w:p w:rsidR="00D56A11" w:rsidRDefault="00D56A11" w:rsidP="00D56A11">
      <w:pPr>
        <w:spacing w:before="100" w:after="100"/>
        <w:rPr>
          <w:color w:val="800000"/>
          <w:sz w:val="27"/>
        </w:rPr>
      </w:pPr>
      <w:r>
        <w:rPr>
          <w:b/>
          <w:color w:val="800000"/>
        </w:rPr>
        <w:lastRenderedPageBreak/>
        <w:t>C.</w:t>
      </w:r>
      <w:r>
        <w:rPr>
          <w:b/>
          <w:color w:val="800000"/>
        </w:rPr>
        <w:tab/>
      </w:r>
      <w:r>
        <w:rPr>
          <w:color w:val="800000"/>
          <w:sz w:val="27"/>
        </w:rPr>
        <w:t xml:space="preserve">Baptism is a profession of the believer's faith in the coming resurrection </w:t>
      </w:r>
      <w:r>
        <w:rPr>
          <w:color w:val="800000"/>
          <w:sz w:val="27"/>
        </w:rPr>
        <w:tab/>
        <w:t>of the dead (</w:t>
      </w:r>
      <w:hyperlink r:id="rId16" w:history="1">
        <w:r>
          <w:rPr>
            <w:color w:val="FF0000"/>
            <w:sz w:val="27"/>
            <w:u w:val="single"/>
          </w:rPr>
          <w:t>Romans 6:6, I Corinthians 15:1-58</w:t>
        </w:r>
      </w:hyperlink>
      <w:r>
        <w:rPr>
          <w:color w:val="800000"/>
          <w:sz w:val="27"/>
        </w:rPr>
        <w:t>).</w:t>
      </w:r>
    </w:p>
    <w:p w:rsidR="00D56A11" w:rsidRDefault="00D56A11" w:rsidP="00D56A11">
      <w:pPr>
        <w:spacing w:before="100" w:after="100"/>
        <w:jc w:val="center"/>
        <w:rPr>
          <w:color w:val="800000"/>
        </w:rPr>
      </w:pPr>
      <w:r>
        <w:rPr>
          <w:b/>
          <w:color w:val="FF0000"/>
          <w:sz w:val="36"/>
        </w:rPr>
        <w:t>SYMBOLISM OF BAPTISM</w:t>
      </w:r>
      <w:r>
        <w:rPr>
          <w:color w:val="FF0000"/>
        </w:rPr>
        <w:br/>
      </w:r>
      <w:r>
        <w:rPr>
          <w:color w:val="FF0000"/>
          <w:sz w:val="27"/>
        </w:rPr>
        <w:t>The believer's identification is symbolized by:</w:t>
      </w:r>
      <w:r>
        <w:rPr>
          <w:color w:val="800000"/>
        </w:rPr>
        <w:t xml:space="preserve"> </w:t>
      </w:r>
    </w:p>
    <w:p w:rsidR="00D56A11" w:rsidRDefault="00D56A11" w:rsidP="00D56A11">
      <w:pPr>
        <w:spacing w:before="100" w:after="100"/>
        <w:rPr>
          <w:b/>
          <w:color w:val="800000"/>
        </w:rPr>
      </w:pPr>
      <w:r>
        <w:rPr>
          <w:b/>
          <w:color w:val="800000"/>
        </w:rPr>
        <w:tab/>
      </w:r>
      <w:r>
        <w:rPr>
          <w:b/>
          <w:color w:val="800000"/>
        </w:rPr>
        <w:tab/>
        <w:t>DEATH</w:t>
      </w:r>
      <w:r>
        <w:rPr>
          <w:b/>
          <w:color w:val="800000"/>
        </w:rPr>
        <w:tab/>
      </w:r>
      <w:r>
        <w:rPr>
          <w:b/>
          <w:color w:val="800000"/>
        </w:rPr>
        <w:tab/>
      </w:r>
      <w:r>
        <w:rPr>
          <w:b/>
          <w:color w:val="800000"/>
        </w:rPr>
        <w:tab/>
      </w:r>
      <w:r>
        <w:rPr>
          <w:b/>
          <w:color w:val="800000"/>
        </w:rPr>
        <w:tab/>
        <w:t>going down into the water</w:t>
      </w:r>
    </w:p>
    <w:p w:rsidR="00D56A11" w:rsidRDefault="00D56A11" w:rsidP="00D56A11">
      <w:pPr>
        <w:spacing w:before="100" w:after="100"/>
        <w:rPr>
          <w:b/>
          <w:color w:val="800000"/>
        </w:rPr>
      </w:pPr>
      <w:r>
        <w:rPr>
          <w:b/>
          <w:color w:val="800000"/>
        </w:rPr>
        <w:tab/>
      </w:r>
      <w:r>
        <w:rPr>
          <w:b/>
          <w:color w:val="800000"/>
        </w:rPr>
        <w:tab/>
        <w:t>BURIAL</w:t>
      </w:r>
      <w:r>
        <w:rPr>
          <w:b/>
          <w:color w:val="800000"/>
        </w:rPr>
        <w:tab/>
      </w:r>
      <w:r>
        <w:rPr>
          <w:b/>
          <w:color w:val="800000"/>
        </w:rPr>
        <w:tab/>
      </w:r>
      <w:r>
        <w:rPr>
          <w:b/>
          <w:color w:val="800000"/>
        </w:rPr>
        <w:tab/>
        <w:t>down under or submerged in the water</w:t>
      </w:r>
    </w:p>
    <w:p w:rsidR="00D56A11" w:rsidRDefault="00D56A11" w:rsidP="00D56A11">
      <w:pPr>
        <w:spacing w:before="100" w:after="100"/>
        <w:rPr>
          <w:b/>
          <w:color w:val="800000"/>
        </w:rPr>
      </w:pPr>
      <w:r>
        <w:rPr>
          <w:b/>
          <w:color w:val="800000"/>
        </w:rPr>
        <w:tab/>
      </w:r>
      <w:r>
        <w:rPr>
          <w:b/>
          <w:color w:val="800000"/>
        </w:rPr>
        <w:tab/>
        <w:t>RESURRECTION</w:t>
      </w:r>
      <w:r>
        <w:rPr>
          <w:b/>
          <w:color w:val="800000"/>
        </w:rPr>
        <w:tab/>
      </w:r>
      <w:r>
        <w:rPr>
          <w:b/>
          <w:color w:val="800000"/>
        </w:rPr>
        <w:tab/>
        <w:t>coming up out of the water</w:t>
      </w:r>
    </w:p>
    <w:p w:rsidR="00D56A11" w:rsidRDefault="00D56A11" w:rsidP="00D56A11">
      <w:pPr>
        <w:spacing w:before="100" w:after="100"/>
        <w:jc w:val="center"/>
        <w:rPr>
          <w:color w:val="800000"/>
        </w:rPr>
      </w:pPr>
      <w:r>
        <w:rPr>
          <w:noProof/>
          <w:color w:val="800000"/>
        </w:rPr>
        <w:drawing>
          <wp:inline distT="0" distB="0" distL="0" distR="0">
            <wp:extent cx="5393690" cy="312420"/>
            <wp:effectExtent l="0" t="0" r="0" b="0"/>
            <wp:docPr id="1" name="Picture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3690" cy="312420"/>
                    </a:xfrm>
                    <a:prstGeom prst="rect">
                      <a:avLst/>
                    </a:prstGeom>
                    <a:noFill/>
                    <a:ln>
                      <a:noFill/>
                    </a:ln>
                  </pic:spPr>
                </pic:pic>
              </a:graphicData>
            </a:graphic>
          </wp:inline>
        </w:drawing>
      </w:r>
    </w:p>
    <w:p w:rsidR="00D56A11" w:rsidRDefault="00D56A11" w:rsidP="00D56A11">
      <w:pPr>
        <w:spacing w:before="100" w:after="100"/>
        <w:jc w:val="center"/>
        <w:outlineLvl w:val="1"/>
        <w:rPr>
          <w:b/>
          <w:i/>
          <w:color w:val="FF0000"/>
          <w:sz w:val="36"/>
        </w:rPr>
      </w:pPr>
    </w:p>
    <w:p w:rsidR="00D56A11" w:rsidRDefault="00D56A11" w:rsidP="00D56A11">
      <w:pPr>
        <w:spacing w:before="100" w:after="100"/>
        <w:jc w:val="center"/>
        <w:outlineLvl w:val="1"/>
        <w:rPr>
          <w:b/>
          <w:i/>
          <w:color w:val="FF0000"/>
          <w:sz w:val="36"/>
        </w:rPr>
      </w:pPr>
    </w:p>
    <w:p w:rsidR="00D56A11" w:rsidRDefault="00D56A11" w:rsidP="00D56A11">
      <w:pPr>
        <w:spacing w:before="100" w:after="100"/>
        <w:jc w:val="center"/>
        <w:outlineLvl w:val="1"/>
        <w:rPr>
          <w:b/>
          <w:i/>
          <w:color w:val="FF0000"/>
          <w:sz w:val="36"/>
        </w:rPr>
      </w:pPr>
    </w:p>
    <w:p w:rsidR="00D56A11" w:rsidRDefault="00D56A11" w:rsidP="00D56A11">
      <w:pPr>
        <w:spacing w:before="100" w:after="100"/>
        <w:jc w:val="center"/>
        <w:outlineLvl w:val="1"/>
        <w:rPr>
          <w:b/>
          <w:i/>
          <w:color w:val="FF0000"/>
        </w:rPr>
      </w:pPr>
      <w:r>
        <w:rPr>
          <w:b/>
          <w:i/>
          <w:color w:val="FF0000"/>
          <w:sz w:val="36"/>
        </w:rPr>
        <w:t>4. QUESTIONS CONCERNING BAPTISM</w:t>
      </w:r>
    </w:p>
    <w:p w:rsidR="00D56A11" w:rsidRDefault="00D56A11" w:rsidP="00D56A11">
      <w:pPr>
        <w:spacing w:before="100" w:after="100"/>
        <w:outlineLvl w:val="1"/>
        <w:rPr>
          <w:b/>
          <w:i/>
          <w:color w:val="800000"/>
          <w:sz w:val="27"/>
        </w:rPr>
      </w:pPr>
      <w:r>
        <w:rPr>
          <w:b/>
          <w:color w:val="800000"/>
        </w:rPr>
        <w:t>A.</w:t>
      </w:r>
      <w:r>
        <w:rPr>
          <w:b/>
          <w:color w:val="800000"/>
        </w:rPr>
        <w:tab/>
      </w:r>
      <w:r>
        <w:rPr>
          <w:b/>
          <w:i/>
          <w:color w:val="800000"/>
          <w:sz w:val="27"/>
        </w:rPr>
        <w:t>Is baptism necessary for salvation?</w:t>
      </w:r>
    </w:p>
    <w:p w:rsidR="00D56A11" w:rsidRDefault="00D56A11" w:rsidP="00D56A11">
      <w:pPr>
        <w:spacing w:before="100" w:after="100"/>
        <w:outlineLvl w:val="1"/>
        <w:rPr>
          <w:color w:val="800000"/>
          <w:sz w:val="27"/>
        </w:rPr>
      </w:pPr>
      <w:r>
        <w:rPr>
          <w:b/>
          <w:i/>
          <w:color w:val="800000"/>
          <w:sz w:val="27"/>
        </w:rPr>
        <w:tab/>
      </w:r>
      <w:r>
        <w:rPr>
          <w:color w:val="800000"/>
          <w:sz w:val="27"/>
        </w:rPr>
        <w:t xml:space="preserve">Salvation comes by repentance and faith. The waters of baptism have no </w:t>
      </w:r>
      <w:r>
        <w:rPr>
          <w:color w:val="800000"/>
          <w:sz w:val="27"/>
        </w:rPr>
        <w:tab/>
        <w:t xml:space="preserve">saving power. Some groups teach that baptism is necessary for salvation. </w:t>
      </w:r>
      <w:r>
        <w:rPr>
          <w:color w:val="800000"/>
          <w:sz w:val="27"/>
        </w:rPr>
        <w:tab/>
        <w:t xml:space="preserve">This teaching has no scriptural basis. </w:t>
      </w:r>
      <w:r>
        <w:rPr>
          <w:color w:val="800000"/>
          <w:sz w:val="27"/>
        </w:rPr>
        <w:t xml:space="preserve">The New Testament abounds with </w:t>
      </w:r>
      <w:r>
        <w:rPr>
          <w:color w:val="800000"/>
          <w:sz w:val="27"/>
        </w:rPr>
        <w:t xml:space="preserve">instances of and statements about salvation with no reference to baptism </w:t>
      </w:r>
      <w:r>
        <w:rPr>
          <w:color w:val="800000"/>
          <w:sz w:val="27"/>
        </w:rPr>
        <w:tab/>
        <w:t>(</w:t>
      </w:r>
      <w:hyperlink r:id="rId18" w:history="1">
        <w:r>
          <w:rPr>
            <w:color w:val="FF0000"/>
            <w:sz w:val="27"/>
            <w:u w:val="single"/>
          </w:rPr>
          <w:t>Luke 23:42-43, John 3:16, John 5:24, Acts 16:31, Romans 10:9-10</w:t>
        </w:r>
      </w:hyperlink>
      <w:r>
        <w:rPr>
          <w:color w:val="800000"/>
          <w:sz w:val="27"/>
        </w:rPr>
        <w:t>).</w:t>
      </w:r>
    </w:p>
    <w:p w:rsidR="00D56A11" w:rsidRDefault="00D56A11" w:rsidP="00D56A11">
      <w:pPr>
        <w:spacing w:before="100" w:after="100"/>
        <w:outlineLvl w:val="1"/>
        <w:rPr>
          <w:color w:val="800000"/>
          <w:sz w:val="27"/>
        </w:rPr>
      </w:pPr>
      <w:r>
        <w:rPr>
          <w:b/>
          <w:color w:val="800000"/>
        </w:rPr>
        <w:t>B.</w:t>
      </w:r>
      <w:r>
        <w:rPr>
          <w:b/>
          <w:color w:val="800000"/>
        </w:rPr>
        <w:tab/>
      </w:r>
      <w:r>
        <w:rPr>
          <w:b/>
          <w:i/>
          <w:color w:val="800000"/>
          <w:sz w:val="27"/>
        </w:rPr>
        <w:t>Are sprinkling and pouring accepted in this church?</w:t>
      </w:r>
      <w:r>
        <w:rPr>
          <w:color w:val="800000"/>
          <w:sz w:val="27"/>
        </w:rPr>
        <w:t xml:space="preserve"> </w:t>
      </w:r>
      <w:r>
        <w:rPr>
          <w:color w:val="800000"/>
          <w:sz w:val="27"/>
        </w:rPr>
        <w:br/>
      </w:r>
      <w:r>
        <w:rPr>
          <w:color w:val="800000"/>
          <w:sz w:val="27"/>
        </w:rPr>
        <w:tab/>
        <w:t xml:space="preserve">We practice baptism by immersion in this church because it is the clear </w:t>
      </w:r>
      <w:r>
        <w:rPr>
          <w:color w:val="800000"/>
          <w:sz w:val="27"/>
        </w:rPr>
        <w:tab/>
        <w:t xml:space="preserve">meaning of the word </w:t>
      </w:r>
      <w:proofErr w:type="spellStart"/>
      <w:r>
        <w:rPr>
          <w:i/>
          <w:color w:val="800000"/>
          <w:sz w:val="27"/>
        </w:rPr>
        <w:t>baptidzo</w:t>
      </w:r>
      <w:proofErr w:type="spellEnd"/>
      <w:r>
        <w:rPr>
          <w:color w:val="800000"/>
          <w:sz w:val="27"/>
        </w:rPr>
        <w:t xml:space="preserve"> in the N</w:t>
      </w:r>
      <w:r w:rsidR="00080766">
        <w:rPr>
          <w:color w:val="800000"/>
          <w:sz w:val="27"/>
        </w:rPr>
        <w:t xml:space="preserve">ew Testament. It was the mode </w:t>
      </w:r>
      <w:r>
        <w:rPr>
          <w:color w:val="800000"/>
          <w:sz w:val="27"/>
        </w:rPr>
        <w:t>used by Christ and the early church. Th</w:t>
      </w:r>
      <w:r w:rsidR="00080766">
        <w:rPr>
          <w:color w:val="800000"/>
          <w:sz w:val="27"/>
        </w:rPr>
        <w:t xml:space="preserve">ough many Christian traditions </w:t>
      </w:r>
      <w:r>
        <w:rPr>
          <w:color w:val="800000"/>
          <w:sz w:val="27"/>
        </w:rPr>
        <w:t>use alternate means, we do feel that they be</w:t>
      </w:r>
      <w:r>
        <w:rPr>
          <w:color w:val="800000"/>
          <w:sz w:val="27"/>
        </w:rPr>
        <w:t xml:space="preserve">st express the biblical model. </w:t>
      </w:r>
      <w:r>
        <w:rPr>
          <w:color w:val="800000"/>
          <w:sz w:val="27"/>
        </w:rPr>
        <w:t xml:space="preserve">We respect the traditions of our Christian brothers and value the </w:t>
      </w:r>
      <w:r>
        <w:rPr>
          <w:color w:val="800000"/>
          <w:sz w:val="27"/>
        </w:rPr>
        <w:tab/>
        <w:t xml:space="preserve">meaning of these </w:t>
      </w:r>
      <w:proofErr w:type="spellStart"/>
      <w:r>
        <w:rPr>
          <w:color w:val="800000"/>
          <w:sz w:val="27"/>
        </w:rPr>
        <w:t>practises</w:t>
      </w:r>
      <w:proofErr w:type="spellEnd"/>
      <w:r>
        <w:rPr>
          <w:color w:val="800000"/>
          <w:sz w:val="27"/>
        </w:rPr>
        <w:t xml:space="preserve"> for tem; however, we feel baptism by </w:t>
      </w:r>
      <w:r>
        <w:rPr>
          <w:color w:val="800000"/>
          <w:sz w:val="27"/>
        </w:rPr>
        <w:tab/>
        <w:t>immersion is a more complete and biblical model to follow.</w:t>
      </w:r>
    </w:p>
    <w:p w:rsidR="00D56A11" w:rsidRDefault="00D56A11" w:rsidP="00D56A11">
      <w:pPr>
        <w:rPr>
          <w:color w:val="800000"/>
          <w:sz w:val="27"/>
        </w:rPr>
      </w:pPr>
      <w:r>
        <w:rPr>
          <w:b/>
          <w:color w:val="800000"/>
        </w:rPr>
        <w:t>C.</w:t>
      </w:r>
      <w:r>
        <w:rPr>
          <w:b/>
          <w:color w:val="800000"/>
        </w:rPr>
        <w:tab/>
      </w:r>
      <w:r>
        <w:rPr>
          <w:b/>
          <w:i/>
          <w:color w:val="800000"/>
          <w:sz w:val="27"/>
        </w:rPr>
        <w:t>Is infant baptism valid?</w:t>
      </w:r>
      <w:r>
        <w:rPr>
          <w:color w:val="800000"/>
          <w:sz w:val="27"/>
        </w:rPr>
        <w:t xml:space="preserve"> </w:t>
      </w:r>
      <w:r>
        <w:rPr>
          <w:color w:val="800000"/>
          <w:sz w:val="27"/>
        </w:rPr>
        <w:br/>
      </w:r>
      <w:r>
        <w:rPr>
          <w:color w:val="800000"/>
          <w:sz w:val="27"/>
        </w:rPr>
        <w:tab/>
        <w:t>Many traditions practice infant baptism a</w:t>
      </w:r>
      <w:r w:rsidR="00080766">
        <w:rPr>
          <w:color w:val="800000"/>
          <w:sz w:val="27"/>
        </w:rPr>
        <w:t xml:space="preserve">s the dedication of a child to </w:t>
      </w:r>
      <w:r>
        <w:rPr>
          <w:color w:val="800000"/>
          <w:sz w:val="27"/>
        </w:rPr>
        <w:t xml:space="preserve">Christ or the </w:t>
      </w:r>
      <w:proofErr w:type="spellStart"/>
      <w:r>
        <w:rPr>
          <w:color w:val="800000"/>
          <w:sz w:val="27"/>
        </w:rPr>
        <w:t>initiatin</w:t>
      </w:r>
      <w:proofErr w:type="spellEnd"/>
      <w:r>
        <w:rPr>
          <w:color w:val="800000"/>
          <w:sz w:val="27"/>
        </w:rPr>
        <w:t xml:space="preserve"> of a child into a cov</w:t>
      </w:r>
      <w:r w:rsidR="00080766">
        <w:rPr>
          <w:color w:val="800000"/>
          <w:sz w:val="27"/>
        </w:rPr>
        <w:t xml:space="preserve">enant relationship with Christ </w:t>
      </w:r>
      <w:r>
        <w:rPr>
          <w:color w:val="800000"/>
          <w:sz w:val="27"/>
        </w:rPr>
        <w:t>and the church. Again, we do not fee</w:t>
      </w:r>
      <w:r w:rsidR="00080766">
        <w:rPr>
          <w:color w:val="800000"/>
          <w:sz w:val="27"/>
        </w:rPr>
        <w:t xml:space="preserve">l that this meets the biblical </w:t>
      </w:r>
      <w:r>
        <w:rPr>
          <w:color w:val="800000"/>
          <w:sz w:val="27"/>
        </w:rPr>
        <w:t>requirements for believer's baptism. (S</w:t>
      </w:r>
      <w:r w:rsidR="00080766">
        <w:rPr>
          <w:color w:val="800000"/>
          <w:sz w:val="27"/>
        </w:rPr>
        <w:t xml:space="preserve">ee the notes above for a clear </w:t>
      </w:r>
      <w:r>
        <w:rPr>
          <w:color w:val="800000"/>
          <w:sz w:val="27"/>
        </w:rPr>
        <w:t xml:space="preserve">definition of believer's baptism.) Infant </w:t>
      </w:r>
      <w:r>
        <w:rPr>
          <w:color w:val="800000"/>
          <w:sz w:val="27"/>
        </w:rPr>
        <w:t xml:space="preserve">baptism does not satisfy the </w:t>
      </w:r>
      <w:r>
        <w:rPr>
          <w:color w:val="800000"/>
          <w:sz w:val="27"/>
        </w:rPr>
        <w:t xml:space="preserve">requirements of believer's baptism in at least three ways: </w:t>
      </w:r>
    </w:p>
    <w:p w:rsidR="00D56A11" w:rsidRDefault="00D56A11" w:rsidP="00D56A11">
      <w:pPr>
        <w:numPr>
          <w:ilvl w:val="1"/>
          <w:numId w:val="4"/>
        </w:numPr>
        <w:spacing w:before="100" w:after="100"/>
        <w:rPr>
          <w:color w:val="800000"/>
          <w:sz w:val="27"/>
        </w:rPr>
      </w:pPr>
      <w:r>
        <w:rPr>
          <w:b/>
          <w:color w:val="800000"/>
          <w:sz w:val="48"/>
        </w:rPr>
        <w:tab/>
      </w:r>
      <w:r>
        <w:rPr>
          <w:color w:val="800000"/>
          <w:sz w:val="27"/>
        </w:rPr>
        <w:t xml:space="preserve">An infant cannot express the repentance, faith and </w:t>
      </w:r>
      <w:r>
        <w:rPr>
          <w:color w:val="800000"/>
          <w:sz w:val="27"/>
        </w:rPr>
        <w:tab/>
      </w:r>
      <w:r>
        <w:rPr>
          <w:color w:val="800000"/>
          <w:sz w:val="27"/>
        </w:rPr>
        <w:tab/>
      </w:r>
      <w:r>
        <w:rPr>
          <w:color w:val="800000"/>
          <w:sz w:val="27"/>
        </w:rPr>
        <w:tab/>
        <w:t xml:space="preserve">commitment </w:t>
      </w:r>
      <w:r>
        <w:rPr>
          <w:color w:val="800000"/>
          <w:sz w:val="27"/>
        </w:rPr>
        <w:tab/>
        <w:t>necessary for salvation.</w:t>
      </w:r>
    </w:p>
    <w:p w:rsidR="00D56A11" w:rsidRDefault="00D56A11" w:rsidP="00D56A11">
      <w:pPr>
        <w:numPr>
          <w:ilvl w:val="1"/>
          <w:numId w:val="4"/>
        </w:numPr>
        <w:spacing w:before="100" w:after="100"/>
        <w:rPr>
          <w:color w:val="800000"/>
          <w:sz w:val="27"/>
        </w:rPr>
      </w:pPr>
      <w:r>
        <w:rPr>
          <w:b/>
          <w:color w:val="800000"/>
          <w:sz w:val="48"/>
        </w:rPr>
        <w:tab/>
      </w:r>
      <w:r>
        <w:rPr>
          <w:color w:val="800000"/>
          <w:sz w:val="27"/>
        </w:rPr>
        <w:t>It is not immersion.</w:t>
      </w:r>
    </w:p>
    <w:p w:rsidR="00D56A11" w:rsidRDefault="00D56A11" w:rsidP="00D56A11">
      <w:pPr>
        <w:numPr>
          <w:ilvl w:val="1"/>
          <w:numId w:val="4"/>
        </w:numPr>
        <w:spacing w:before="100" w:after="100"/>
        <w:rPr>
          <w:color w:val="800000"/>
          <w:sz w:val="27"/>
        </w:rPr>
      </w:pPr>
      <w:r>
        <w:rPr>
          <w:b/>
          <w:color w:val="800000"/>
          <w:sz w:val="48"/>
        </w:rPr>
        <w:lastRenderedPageBreak/>
        <w:tab/>
      </w:r>
      <w:r>
        <w:rPr>
          <w:color w:val="800000"/>
          <w:sz w:val="27"/>
        </w:rPr>
        <w:t xml:space="preserve">An infant does not have the intellectual understanding to </w:t>
      </w:r>
      <w:r>
        <w:rPr>
          <w:color w:val="800000"/>
          <w:sz w:val="27"/>
        </w:rPr>
        <w:tab/>
      </w:r>
      <w:r>
        <w:rPr>
          <w:color w:val="800000"/>
          <w:sz w:val="27"/>
        </w:rPr>
        <w:tab/>
        <w:t xml:space="preserve">understand what he/she is doing. </w:t>
      </w:r>
    </w:p>
    <w:p w:rsidR="00D56A11" w:rsidRDefault="00D56A11" w:rsidP="00D56A11">
      <w:pPr>
        <w:spacing w:before="100" w:after="100"/>
        <w:outlineLvl w:val="1"/>
        <w:rPr>
          <w:color w:val="800000"/>
          <w:sz w:val="27"/>
        </w:rPr>
      </w:pPr>
      <w:r>
        <w:rPr>
          <w:color w:val="800000"/>
          <w:sz w:val="27"/>
        </w:rPr>
        <w:tab/>
        <w:t xml:space="preserve">Dedication of a child is to be commended. However, it must be clearly </w:t>
      </w:r>
      <w:r>
        <w:rPr>
          <w:color w:val="800000"/>
          <w:sz w:val="27"/>
        </w:rPr>
        <w:tab/>
        <w:t xml:space="preserve">understood that his action in no way takes the place of believer's baptism </w:t>
      </w:r>
      <w:r>
        <w:rPr>
          <w:color w:val="800000"/>
          <w:sz w:val="27"/>
        </w:rPr>
        <w:tab/>
        <w:t>after the child has become a Christian.</w:t>
      </w:r>
    </w:p>
    <w:p w:rsidR="00D56A11" w:rsidRDefault="00D56A11" w:rsidP="00D56A11">
      <w:pPr>
        <w:spacing w:before="100" w:after="100"/>
        <w:outlineLvl w:val="1"/>
        <w:rPr>
          <w:b/>
          <w:i/>
          <w:color w:val="800000"/>
          <w:sz w:val="27"/>
        </w:rPr>
      </w:pPr>
      <w:r>
        <w:rPr>
          <w:b/>
          <w:color w:val="800000"/>
        </w:rPr>
        <w:t>D.</w:t>
      </w:r>
      <w:r>
        <w:rPr>
          <w:b/>
          <w:color w:val="800000"/>
        </w:rPr>
        <w:tab/>
      </w:r>
      <w:r>
        <w:rPr>
          <w:b/>
          <w:i/>
          <w:color w:val="800000"/>
          <w:sz w:val="27"/>
        </w:rPr>
        <w:t>When is re-baptism necessary?</w:t>
      </w:r>
    </w:p>
    <w:p w:rsidR="00D56A11" w:rsidRDefault="00D56A11" w:rsidP="00D56A11">
      <w:pPr>
        <w:spacing w:before="100" w:after="100"/>
        <w:outlineLvl w:val="1"/>
        <w:rPr>
          <w:color w:val="800000"/>
          <w:sz w:val="27"/>
        </w:rPr>
      </w:pPr>
      <w:r>
        <w:rPr>
          <w:b/>
          <w:i/>
          <w:color w:val="800000"/>
          <w:sz w:val="27"/>
        </w:rPr>
        <w:tab/>
        <w:t>1.</w:t>
      </w:r>
      <w:r>
        <w:rPr>
          <w:b/>
          <w:i/>
          <w:color w:val="800000"/>
          <w:sz w:val="27"/>
        </w:rPr>
        <w:tab/>
        <w:t xml:space="preserve"> </w:t>
      </w:r>
      <w:r>
        <w:rPr>
          <w:color w:val="800000"/>
          <w:sz w:val="27"/>
        </w:rPr>
        <w:t xml:space="preserve">If the first baptism preceded a true salvation experience. Any </w:t>
      </w:r>
      <w:r>
        <w:rPr>
          <w:color w:val="800000"/>
          <w:sz w:val="27"/>
        </w:rPr>
        <w:tab/>
      </w:r>
      <w:r>
        <w:rPr>
          <w:color w:val="800000"/>
          <w:sz w:val="27"/>
        </w:rPr>
        <w:tab/>
      </w:r>
      <w:r>
        <w:rPr>
          <w:color w:val="800000"/>
          <w:sz w:val="27"/>
        </w:rPr>
        <w:tab/>
        <w:t xml:space="preserve">ceremony experienced in an unconverted state is lifeless and </w:t>
      </w:r>
      <w:r>
        <w:rPr>
          <w:color w:val="800000"/>
          <w:sz w:val="27"/>
        </w:rPr>
        <w:tab/>
      </w:r>
      <w:r>
        <w:rPr>
          <w:color w:val="800000"/>
          <w:sz w:val="27"/>
        </w:rPr>
        <w:tab/>
      </w:r>
      <w:r>
        <w:rPr>
          <w:color w:val="800000"/>
          <w:sz w:val="27"/>
        </w:rPr>
        <w:tab/>
        <w:t xml:space="preserve">meaningless. The Biblical pattern is clear - repent and be baptized. </w:t>
      </w:r>
      <w:r>
        <w:rPr>
          <w:color w:val="800000"/>
          <w:sz w:val="27"/>
        </w:rPr>
        <w:tab/>
      </w:r>
      <w:r>
        <w:rPr>
          <w:color w:val="800000"/>
          <w:sz w:val="27"/>
        </w:rPr>
        <w:tab/>
        <w:t xml:space="preserve">Valid </w:t>
      </w:r>
      <w:r>
        <w:rPr>
          <w:color w:val="800000"/>
          <w:sz w:val="27"/>
        </w:rPr>
        <w:tab/>
        <w:t xml:space="preserve">New Testament baptism can only </w:t>
      </w:r>
      <w:r>
        <w:rPr>
          <w:i/>
          <w:color w:val="800000"/>
          <w:sz w:val="27"/>
        </w:rPr>
        <w:t>follow</w:t>
      </w:r>
      <w:r>
        <w:rPr>
          <w:color w:val="800000"/>
          <w:sz w:val="27"/>
        </w:rPr>
        <w:t xml:space="preserve"> a true Christian </w:t>
      </w:r>
      <w:r>
        <w:rPr>
          <w:color w:val="800000"/>
          <w:sz w:val="27"/>
        </w:rPr>
        <w:tab/>
      </w:r>
      <w:r>
        <w:rPr>
          <w:color w:val="800000"/>
          <w:sz w:val="27"/>
        </w:rPr>
        <w:tab/>
      </w:r>
      <w:r>
        <w:rPr>
          <w:color w:val="800000"/>
          <w:sz w:val="27"/>
        </w:rPr>
        <w:tab/>
        <w:t>commitment.</w:t>
      </w:r>
    </w:p>
    <w:p w:rsidR="00D56A11" w:rsidRDefault="00D56A11" w:rsidP="00D56A11">
      <w:pPr>
        <w:spacing w:before="100" w:after="100"/>
        <w:ind w:left="360"/>
        <w:rPr>
          <w:color w:val="800000"/>
          <w:sz w:val="27"/>
        </w:rPr>
      </w:pPr>
      <w:r>
        <w:rPr>
          <w:color w:val="800000"/>
          <w:sz w:val="27"/>
        </w:rPr>
        <w:tab/>
        <w:t>2.</w:t>
      </w:r>
      <w:r>
        <w:rPr>
          <w:color w:val="800000"/>
          <w:sz w:val="27"/>
        </w:rPr>
        <w:tab/>
        <w:t xml:space="preserve">If the baptism was performed on the basis of an improper </w:t>
      </w:r>
      <w:r>
        <w:rPr>
          <w:color w:val="800000"/>
          <w:sz w:val="27"/>
        </w:rPr>
        <w:tab/>
      </w:r>
      <w:r>
        <w:rPr>
          <w:color w:val="800000"/>
          <w:sz w:val="27"/>
        </w:rPr>
        <w:tab/>
      </w:r>
      <w:r>
        <w:rPr>
          <w:color w:val="800000"/>
          <w:sz w:val="27"/>
        </w:rPr>
        <w:tab/>
      </w:r>
      <w:r>
        <w:rPr>
          <w:color w:val="800000"/>
          <w:sz w:val="27"/>
        </w:rPr>
        <w:tab/>
        <w:t xml:space="preserve">theological interpretation (e.g. baptism as a means of salvation). </w:t>
      </w:r>
    </w:p>
    <w:p w:rsidR="00D56A11" w:rsidRDefault="00D56A11" w:rsidP="00D56A11">
      <w:pPr>
        <w:spacing w:before="100" w:after="100"/>
        <w:ind w:left="360"/>
        <w:rPr>
          <w:color w:val="800000"/>
          <w:sz w:val="27"/>
        </w:rPr>
      </w:pPr>
      <w:r>
        <w:rPr>
          <w:color w:val="800000"/>
          <w:sz w:val="27"/>
        </w:rPr>
        <w:tab/>
        <w:t>3.</w:t>
      </w:r>
      <w:r>
        <w:rPr>
          <w:color w:val="800000"/>
          <w:sz w:val="27"/>
        </w:rPr>
        <w:tab/>
        <w:t xml:space="preserve">If the original baptism was entered into from the wrong motive </w:t>
      </w:r>
      <w:r>
        <w:rPr>
          <w:color w:val="800000"/>
          <w:sz w:val="27"/>
        </w:rPr>
        <w:tab/>
      </w:r>
      <w:r>
        <w:rPr>
          <w:color w:val="800000"/>
          <w:sz w:val="27"/>
        </w:rPr>
        <w:tab/>
      </w:r>
      <w:r>
        <w:rPr>
          <w:color w:val="800000"/>
          <w:sz w:val="27"/>
        </w:rPr>
        <w:tab/>
        <w:t xml:space="preserve">(e.g., to please one's parents or because other friends are being </w:t>
      </w:r>
      <w:r>
        <w:rPr>
          <w:color w:val="800000"/>
          <w:sz w:val="27"/>
        </w:rPr>
        <w:tab/>
      </w:r>
      <w:r>
        <w:rPr>
          <w:color w:val="800000"/>
          <w:sz w:val="27"/>
        </w:rPr>
        <w:tab/>
      </w:r>
      <w:r>
        <w:rPr>
          <w:color w:val="800000"/>
          <w:sz w:val="27"/>
        </w:rPr>
        <w:tab/>
        <w:t xml:space="preserve">baptized). This is often an issue when someone was baptized as a </w:t>
      </w:r>
      <w:r>
        <w:rPr>
          <w:color w:val="800000"/>
          <w:sz w:val="27"/>
        </w:rPr>
        <w:tab/>
      </w:r>
      <w:r>
        <w:rPr>
          <w:color w:val="800000"/>
          <w:sz w:val="27"/>
        </w:rPr>
        <w:tab/>
      </w:r>
      <w:r>
        <w:rPr>
          <w:color w:val="800000"/>
          <w:sz w:val="27"/>
        </w:rPr>
        <w:tab/>
        <w:t>child and did not receive careful guidance and counselling.</w:t>
      </w:r>
    </w:p>
    <w:p w:rsidR="00D56A11" w:rsidRDefault="00D56A11" w:rsidP="00D56A11">
      <w:pPr>
        <w:rPr>
          <w:color w:val="800000"/>
          <w:sz w:val="27"/>
        </w:rPr>
      </w:pPr>
      <w:r>
        <w:rPr>
          <w:b/>
          <w:color w:val="800000"/>
        </w:rPr>
        <w:t>E.</w:t>
      </w:r>
      <w:r>
        <w:rPr>
          <w:b/>
          <w:color w:val="800000"/>
        </w:rPr>
        <w:tab/>
      </w:r>
      <w:r>
        <w:rPr>
          <w:b/>
          <w:i/>
          <w:color w:val="800000"/>
          <w:sz w:val="27"/>
        </w:rPr>
        <w:t>Is a waiting period necessary?</w:t>
      </w:r>
      <w:r>
        <w:rPr>
          <w:color w:val="800000"/>
          <w:sz w:val="27"/>
        </w:rPr>
        <w:t xml:space="preserve"> </w:t>
      </w:r>
      <w:r>
        <w:rPr>
          <w:color w:val="800000"/>
          <w:sz w:val="27"/>
        </w:rPr>
        <w:br/>
      </w:r>
      <w:r>
        <w:rPr>
          <w:color w:val="800000"/>
          <w:sz w:val="27"/>
        </w:rPr>
        <w:tab/>
        <w:t xml:space="preserve">One does not have to wait until he is "good enough" to be baptized. </w:t>
      </w:r>
      <w:r>
        <w:rPr>
          <w:color w:val="800000"/>
          <w:sz w:val="27"/>
        </w:rPr>
        <w:tab/>
        <w:t xml:space="preserve">Baptism is usually administered very soon after a person publicly </w:t>
      </w:r>
      <w:r>
        <w:rPr>
          <w:color w:val="800000"/>
          <w:sz w:val="27"/>
        </w:rPr>
        <w:tab/>
        <w:t>professes their faith in Jesus Christ. Indee</w:t>
      </w:r>
      <w:r w:rsidR="00080766">
        <w:rPr>
          <w:color w:val="800000"/>
          <w:sz w:val="27"/>
        </w:rPr>
        <w:t xml:space="preserve">d, baptism was one of the ways </w:t>
      </w:r>
      <w:r>
        <w:rPr>
          <w:color w:val="800000"/>
          <w:sz w:val="27"/>
        </w:rPr>
        <w:t>in the New Testament that a person publicl</w:t>
      </w:r>
      <w:r>
        <w:rPr>
          <w:color w:val="800000"/>
          <w:sz w:val="27"/>
        </w:rPr>
        <w:t xml:space="preserve">y professed their faith. There </w:t>
      </w:r>
      <w:r>
        <w:rPr>
          <w:color w:val="800000"/>
          <w:sz w:val="27"/>
        </w:rPr>
        <w:t>are many examples of baptism taking place immedia</w:t>
      </w:r>
      <w:r w:rsidR="00080766">
        <w:rPr>
          <w:color w:val="800000"/>
          <w:sz w:val="27"/>
        </w:rPr>
        <w:t xml:space="preserve">tely following a </w:t>
      </w:r>
      <w:r>
        <w:rPr>
          <w:color w:val="800000"/>
          <w:sz w:val="27"/>
        </w:rPr>
        <w:t>commitment of faith (</w:t>
      </w:r>
      <w:hyperlink r:id="rId19" w:history="1">
        <w:r>
          <w:rPr>
            <w:color w:val="FF0000"/>
            <w:sz w:val="27"/>
            <w:u w:val="single"/>
          </w:rPr>
          <w:t>Acts 2:41, 8:35-39, 16:31-33</w:t>
        </w:r>
      </w:hyperlink>
      <w:r>
        <w:rPr>
          <w:color w:val="800000"/>
          <w:sz w:val="27"/>
        </w:rPr>
        <w:t xml:space="preserve">). </w:t>
      </w:r>
    </w:p>
    <w:p w:rsidR="00D56A11" w:rsidRDefault="00D56A11" w:rsidP="00D56A11">
      <w:pPr>
        <w:spacing w:before="100" w:after="100"/>
        <w:ind w:left="360"/>
        <w:rPr>
          <w:color w:val="800000"/>
        </w:rPr>
      </w:pPr>
      <w:r>
        <w:rPr>
          <w:color w:val="800000"/>
          <w:sz w:val="27"/>
        </w:rPr>
        <w:tab/>
        <w:t xml:space="preserve">The primary issues are ones of maturity and understanding. With young </w:t>
      </w:r>
      <w:r>
        <w:rPr>
          <w:color w:val="800000"/>
          <w:sz w:val="27"/>
        </w:rPr>
        <w:tab/>
        <w:t xml:space="preserve">children, it is sometimes advisable to have a time of waiting if there is a </w:t>
      </w:r>
      <w:r>
        <w:rPr>
          <w:color w:val="800000"/>
          <w:sz w:val="27"/>
        </w:rPr>
        <w:tab/>
        <w:t>lack of understanding, immaturity, or a feel</w:t>
      </w:r>
      <w:r w:rsidR="00080766">
        <w:rPr>
          <w:color w:val="800000"/>
          <w:sz w:val="27"/>
        </w:rPr>
        <w:t xml:space="preserve">ing on the part of the parents </w:t>
      </w:r>
      <w:r>
        <w:rPr>
          <w:color w:val="800000"/>
          <w:sz w:val="27"/>
        </w:rPr>
        <w:t>that they are not yet ready.</w:t>
      </w:r>
      <w:r>
        <w:rPr>
          <w:color w:val="800000"/>
        </w:rPr>
        <w:t xml:space="preserve"> </w:t>
      </w:r>
    </w:p>
    <w:p w:rsidR="00D56A11" w:rsidRDefault="00D56A11" w:rsidP="00D56A11">
      <w:pPr>
        <w:spacing w:before="100" w:after="100"/>
        <w:jc w:val="center"/>
        <w:rPr>
          <w:color w:val="800000"/>
          <w:sz w:val="27"/>
        </w:rPr>
      </w:pPr>
    </w:p>
    <w:p w:rsidR="00D56A11" w:rsidRDefault="00D56A11" w:rsidP="00D56A11">
      <w:pPr>
        <w:spacing w:before="100" w:after="100"/>
        <w:rPr>
          <w:color w:val="800000"/>
          <w:sz w:val="27"/>
        </w:rPr>
      </w:pPr>
    </w:p>
    <w:p w:rsidR="00D56A11" w:rsidRDefault="00D56A11" w:rsidP="00D56A11">
      <w:pPr>
        <w:spacing w:before="100" w:after="100"/>
        <w:rPr>
          <w:color w:val="800000"/>
          <w:sz w:val="27"/>
        </w:rPr>
      </w:pPr>
    </w:p>
    <w:p w:rsidR="00D56A11" w:rsidRDefault="00D56A11" w:rsidP="00D56A11">
      <w:pPr>
        <w:spacing w:before="100" w:after="100"/>
        <w:rPr>
          <w:color w:val="800000"/>
          <w:sz w:val="27"/>
        </w:rPr>
      </w:pPr>
    </w:p>
    <w:p w:rsidR="00441A26" w:rsidRDefault="00441A26"/>
    <w:sectPr w:rsidR="00441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
        <v:imagedata r:id="rId1" o:title="mso3"/>
      </v:shape>
    </w:pict>
  </w:numPicBullet>
  <w:abstractNum w:abstractNumId="0">
    <w:nsid w:val="16E50B3B"/>
    <w:multiLevelType w:val="multilevel"/>
    <w:tmpl w:val="03D0A632"/>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
      <w:lvlPicBulletId w:val="0"/>
      <w:lvlJc w:val="left"/>
      <w:pPr>
        <w:tabs>
          <w:tab w:val="num" w:pos="1620"/>
        </w:tabs>
        <w:ind w:left="162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Book Antiqu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Book Antiqu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5EC2080C"/>
    <w:multiLevelType w:val="multilevel"/>
    <w:tmpl w:val="7FE2828E"/>
    <w:lvl w:ilvl="0">
      <w:start w:val="1"/>
      <w:numFmt w:val="upperLetter"/>
      <w:lvlText w:val="%1."/>
      <w:lvlJc w:val="left"/>
      <w:pPr>
        <w:tabs>
          <w:tab w:val="num" w:pos="720"/>
        </w:tabs>
        <w:ind w:left="720" w:hanging="360"/>
      </w:pPr>
      <w:rPr>
        <w:rFonts w:hint="default"/>
        <w:b/>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0A260A8"/>
    <w:multiLevelType w:val="multilevel"/>
    <w:tmpl w:val="0A9EA97C"/>
    <w:lvl w:ilvl="0">
      <w:start w:val="1"/>
      <w:numFmt w:val="upperLetter"/>
      <w:lvlText w:val="%1."/>
      <w:lvlJc w:val="left"/>
      <w:pPr>
        <w:tabs>
          <w:tab w:val="num" w:pos="720"/>
        </w:tabs>
        <w:ind w:left="720" w:hanging="360"/>
      </w:pPr>
      <w:rPr>
        <w:rFonts w:hint="default"/>
        <w:b/>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47B5F80"/>
    <w:multiLevelType w:val="multilevel"/>
    <w:tmpl w:val="033EA508"/>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11"/>
    <w:rsid w:val="00080766"/>
    <w:rsid w:val="00441A26"/>
    <w:rsid w:val="00D5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6A11"/>
    <w:pPr>
      <w:spacing w:before="100" w:after="100"/>
    </w:pPr>
    <w:rPr>
      <w:sz w:val="24"/>
    </w:rPr>
  </w:style>
  <w:style w:type="paragraph" w:styleId="BalloonText">
    <w:name w:val="Balloon Text"/>
    <w:basedOn w:val="Normal"/>
    <w:link w:val="BalloonTextChar"/>
    <w:uiPriority w:val="99"/>
    <w:semiHidden/>
    <w:unhideWhenUsed/>
    <w:rsid w:val="00D56A11"/>
    <w:rPr>
      <w:rFonts w:ascii="Tahoma" w:hAnsi="Tahoma" w:cs="Tahoma"/>
      <w:sz w:val="16"/>
      <w:szCs w:val="16"/>
    </w:rPr>
  </w:style>
  <w:style w:type="character" w:customStyle="1" w:styleId="BalloonTextChar">
    <w:name w:val="Balloon Text Char"/>
    <w:basedOn w:val="DefaultParagraphFont"/>
    <w:link w:val="BalloonText"/>
    <w:uiPriority w:val="99"/>
    <w:semiHidden/>
    <w:rsid w:val="00D56A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6A11"/>
    <w:pPr>
      <w:spacing w:before="100" w:after="100"/>
    </w:pPr>
    <w:rPr>
      <w:sz w:val="24"/>
    </w:rPr>
  </w:style>
  <w:style w:type="paragraph" w:styleId="BalloonText">
    <w:name w:val="Balloon Text"/>
    <w:basedOn w:val="Normal"/>
    <w:link w:val="BalloonTextChar"/>
    <w:uiPriority w:val="99"/>
    <w:semiHidden/>
    <w:unhideWhenUsed/>
    <w:rsid w:val="00D56A11"/>
    <w:rPr>
      <w:rFonts w:ascii="Tahoma" w:hAnsi="Tahoma" w:cs="Tahoma"/>
      <w:sz w:val="16"/>
      <w:szCs w:val="16"/>
    </w:rPr>
  </w:style>
  <w:style w:type="character" w:customStyle="1" w:styleId="BalloonTextChar">
    <w:name w:val="Balloon Text Char"/>
    <w:basedOn w:val="DefaultParagraphFont"/>
    <w:link w:val="BalloonText"/>
    <w:uiPriority w:val="99"/>
    <w:semiHidden/>
    <w:rsid w:val="00D56A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gospelcom.net/bible?Matthew+28:19" TargetMode="External"/><Relationship Id="rId13" Type="http://schemas.openxmlformats.org/officeDocument/2006/relationships/hyperlink" Target="http://bible.gospelcom.net/bible?Romans+6:3-15,Colossians+2:12" TargetMode="External"/><Relationship Id="rId18" Type="http://schemas.openxmlformats.org/officeDocument/2006/relationships/hyperlink" Target="http://bible.gospelcom.net/bible?Luke+23:42-43,John+3:16,5:24,Acts+16:31,Romans+10:9-1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bible.gospelcom.net/bible?Acts+8:38-39"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bible.gospelcom.net/bible?Romans+6:6,I+Corinthians+15:1-5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ible.gospelcom.net/bible?Mark+1:10" TargetMode="External"/><Relationship Id="rId5" Type="http://schemas.openxmlformats.org/officeDocument/2006/relationships/webSettings" Target="webSettings.xml"/><Relationship Id="rId15" Type="http://schemas.openxmlformats.org/officeDocument/2006/relationships/hyperlink" Target="http://bible.gospelcom.net/bible?Romans+6:4-6,Colossians+2:12,3:1-3" TargetMode="External"/><Relationship Id="rId10" Type="http://schemas.openxmlformats.org/officeDocument/2006/relationships/hyperlink" Target="http://bible.gospelcom.net/bible?Matthew+3:16" TargetMode="External"/><Relationship Id="rId19" Type="http://schemas.openxmlformats.org/officeDocument/2006/relationships/hyperlink" Target="http://bible.gospelcom.net/bible?Acts+2:41,8:35-39,16:31-33" TargetMode="External"/><Relationship Id="rId4" Type="http://schemas.openxmlformats.org/officeDocument/2006/relationships/settings" Target="settings.xml"/><Relationship Id="rId9" Type="http://schemas.openxmlformats.org/officeDocument/2006/relationships/hyperlink" Target="http://bible.gospelcom.net/bible?Acts+2:37-42" TargetMode="External"/><Relationship Id="rId14" Type="http://schemas.openxmlformats.org/officeDocument/2006/relationships/hyperlink" Target="http://bible.gospelcom.net/bible?Romans+6:4-5,Colossians+2:12,Galatians+2: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dc:creator>
  <cp:lastModifiedBy>Luna</cp:lastModifiedBy>
  <cp:revision>2</cp:revision>
  <dcterms:created xsi:type="dcterms:W3CDTF">2014-05-17T17:43:00Z</dcterms:created>
  <dcterms:modified xsi:type="dcterms:W3CDTF">2014-05-17T17:50:00Z</dcterms:modified>
</cp:coreProperties>
</file>